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5934" w14:textId="387A2057" w:rsidR="00C7568A" w:rsidRDefault="008C0398"/>
    <w:p w14:paraId="403780D3" w14:textId="2C55E29D" w:rsidR="00D53F04" w:rsidRDefault="00D53F04"/>
    <w:p w14:paraId="3E8C04E1" w14:textId="56EDABD4" w:rsidR="00BB39D6" w:rsidRPr="00C175F0" w:rsidRDefault="00BB39D6" w:rsidP="00D53F0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r w:rsidRPr="00C175F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Universidad Carlos III de M</w:t>
      </w:r>
      <w:r w:rsidR="001D4676" w:rsidRPr="00C175F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adrid</w:t>
      </w:r>
    </w:p>
    <w:p w14:paraId="76E5C618" w14:textId="4E6D0C82" w:rsidR="001D4676" w:rsidRPr="00C175F0" w:rsidRDefault="001D4676" w:rsidP="00D53F04">
      <w:pPr>
        <w:rPr>
          <w:rFonts w:ascii="Times New Roman" w:eastAsia="Times New Roman" w:hAnsi="Times New Roman" w:cs="Times New Roman"/>
          <w:sz w:val="20"/>
          <w:szCs w:val="20"/>
          <w:lang w:eastAsia="es-ES_tradnl"/>
        </w:rPr>
      </w:pPr>
      <w:proofErr w:type="spellStart"/>
      <w:r w:rsidRPr="00C175F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Bachelor</w:t>
      </w:r>
      <w:proofErr w:type="spellEnd"/>
      <w:r w:rsidRPr="00C175F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 xml:space="preserve"> in Cultural </w:t>
      </w:r>
      <w:proofErr w:type="spellStart"/>
      <w:r w:rsidRPr="00C175F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Studies</w:t>
      </w:r>
      <w:proofErr w:type="spellEnd"/>
    </w:p>
    <w:p w14:paraId="3B41A2F2" w14:textId="4885AC1F" w:rsidR="00D53F04" w:rsidRPr="00C175F0" w:rsidRDefault="00D53F04" w:rsidP="00D53F04">
      <w:pPr>
        <w:rPr>
          <w:rFonts w:ascii="Times New Roman" w:eastAsia="Times New Roman" w:hAnsi="Times New Roman" w:cs="Times New Roman"/>
          <w:sz w:val="20"/>
          <w:szCs w:val="20"/>
          <w:lang w:val="en-US" w:eastAsia="es-ES_tradnl"/>
        </w:rPr>
      </w:pPr>
      <w:r w:rsidRPr="00C175F0">
        <w:rPr>
          <w:rFonts w:ascii="Times New Roman" w:eastAsia="Times New Roman" w:hAnsi="Times New Roman" w:cs="Times New Roman"/>
          <w:sz w:val="20"/>
          <w:szCs w:val="20"/>
          <w:lang w:val="en-US" w:eastAsia="es-ES_tradnl"/>
        </w:rPr>
        <w:t>PHILOSOPHY IN HISTORY AND CULTURE</w:t>
      </w:r>
    </w:p>
    <w:p w14:paraId="4B28F362" w14:textId="507E06F7" w:rsidR="001D4676" w:rsidRPr="00C175F0" w:rsidRDefault="001D4676" w:rsidP="00D53F04">
      <w:pPr>
        <w:rPr>
          <w:rFonts w:ascii="Times New Roman" w:eastAsia="Times New Roman" w:hAnsi="Times New Roman" w:cs="Times New Roman"/>
          <w:sz w:val="20"/>
          <w:szCs w:val="20"/>
          <w:lang w:val="en-US" w:eastAsia="es-ES_tradnl"/>
        </w:rPr>
      </w:pPr>
      <w:r w:rsidRPr="00C175F0">
        <w:rPr>
          <w:rFonts w:ascii="Times New Roman" w:eastAsia="Times New Roman" w:hAnsi="Times New Roman" w:cs="Times New Roman"/>
          <w:sz w:val="20"/>
          <w:szCs w:val="20"/>
          <w:lang w:val="en-US" w:eastAsia="es-ES_tradnl"/>
        </w:rPr>
        <w:t>Spring 202</w:t>
      </w:r>
      <w:r w:rsidR="008C0398">
        <w:rPr>
          <w:rFonts w:ascii="Times New Roman" w:eastAsia="Times New Roman" w:hAnsi="Times New Roman" w:cs="Times New Roman"/>
          <w:sz w:val="20"/>
          <w:szCs w:val="20"/>
          <w:lang w:val="en-US" w:eastAsia="es-ES_tradnl"/>
        </w:rPr>
        <w:t>3</w:t>
      </w:r>
    </w:p>
    <w:p w14:paraId="5087B9F7" w14:textId="77777777" w:rsidR="001D4676" w:rsidRDefault="001D4676" w:rsidP="00D53F04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13C89698" w14:textId="1677B058" w:rsidR="00BB39D6" w:rsidRPr="00C175F0" w:rsidRDefault="00BB39D6" w:rsidP="00D53F04">
      <w:pPr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C175F0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Instructor: Antonio Gómez Ramos</w:t>
      </w:r>
    </w:p>
    <w:p w14:paraId="08B4E9ED" w14:textId="73FC1B1F" w:rsidR="001D4676" w:rsidRPr="00C175F0" w:rsidRDefault="001D4676" w:rsidP="00D53F04">
      <w:pPr>
        <w:rPr>
          <w:rFonts w:ascii="Times New Roman" w:eastAsia="Times New Roman" w:hAnsi="Times New Roman" w:cs="Times New Roman"/>
          <w:sz w:val="22"/>
          <w:szCs w:val="22"/>
          <w:lang w:eastAsia="es-ES_tradnl"/>
        </w:rPr>
      </w:pPr>
      <w:r w:rsidRPr="00C175F0">
        <w:rPr>
          <w:rFonts w:ascii="Times New Roman" w:eastAsia="Times New Roman" w:hAnsi="Times New Roman" w:cs="Times New Roman"/>
          <w:sz w:val="22"/>
          <w:szCs w:val="22"/>
          <w:lang w:eastAsia="es-ES_tradnl"/>
        </w:rPr>
        <w:t>Office: 17.2.9.</w:t>
      </w:r>
    </w:p>
    <w:p w14:paraId="29A971FE" w14:textId="10CDF742" w:rsidR="001D4676" w:rsidRPr="00C175F0" w:rsidRDefault="001D4676" w:rsidP="00D53F04">
      <w:pPr>
        <w:rPr>
          <w:rFonts w:ascii="Times New Roman" w:eastAsia="Times New Roman" w:hAnsi="Times New Roman" w:cs="Times New Roman"/>
          <w:sz w:val="22"/>
          <w:szCs w:val="22"/>
          <w:lang w:val="en-US" w:eastAsia="es-ES_tradnl"/>
        </w:rPr>
      </w:pPr>
      <w:r w:rsidRPr="00C175F0">
        <w:rPr>
          <w:rFonts w:ascii="Times New Roman" w:eastAsia="Times New Roman" w:hAnsi="Times New Roman" w:cs="Times New Roman"/>
          <w:sz w:val="22"/>
          <w:szCs w:val="22"/>
          <w:lang w:val="en-US" w:eastAsia="es-ES_tradnl"/>
        </w:rPr>
        <w:t xml:space="preserve">Email: </w:t>
      </w:r>
      <w:hyperlink r:id="rId5" w:history="1">
        <w:r w:rsidRPr="00C175F0">
          <w:rPr>
            <w:rStyle w:val="Hipervnculo"/>
            <w:rFonts w:ascii="Times New Roman" w:eastAsia="Times New Roman" w:hAnsi="Times New Roman" w:cs="Times New Roman"/>
            <w:sz w:val="22"/>
            <w:szCs w:val="22"/>
            <w:lang w:val="en-US" w:eastAsia="es-ES_tradnl"/>
          </w:rPr>
          <w:t>agramos@hum.uc3m.es</w:t>
        </w:r>
      </w:hyperlink>
    </w:p>
    <w:p w14:paraId="66D3E9A6" w14:textId="6293D9AF" w:rsidR="001D4676" w:rsidRDefault="001D4676" w:rsidP="00D53F04">
      <w:pPr>
        <w:rPr>
          <w:rFonts w:ascii="Times New Roman" w:eastAsia="Times New Roman" w:hAnsi="Times New Roman" w:cs="Times New Roman"/>
          <w:lang w:val="en-US" w:eastAsia="es-ES_tradnl"/>
        </w:rPr>
      </w:pPr>
      <w:r w:rsidRPr="00C175F0">
        <w:rPr>
          <w:rFonts w:ascii="Times New Roman" w:eastAsia="Times New Roman" w:hAnsi="Times New Roman" w:cs="Times New Roman"/>
          <w:sz w:val="22"/>
          <w:szCs w:val="22"/>
          <w:lang w:val="en-US" w:eastAsia="es-ES_tradnl"/>
        </w:rPr>
        <w:t>Office Hours:</w:t>
      </w:r>
      <w:r w:rsidR="004746D5" w:rsidRPr="00C175F0">
        <w:rPr>
          <w:rFonts w:ascii="Times New Roman" w:eastAsia="Times New Roman" w:hAnsi="Times New Roman" w:cs="Times New Roman"/>
          <w:sz w:val="22"/>
          <w:szCs w:val="22"/>
          <w:lang w:val="en-US" w:eastAsia="es-ES_tradnl"/>
        </w:rPr>
        <w:t xml:space="preserve"> Monday, 12:30-14:30 and by appointment</w:t>
      </w:r>
    </w:p>
    <w:p w14:paraId="7F638DBB" w14:textId="6D5D69D6" w:rsidR="00D53F04" w:rsidRDefault="00D53F04" w:rsidP="00D53F04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33B21B4C" w14:textId="09894B44" w:rsidR="00F45A14" w:rsidRPr="004746D5" w:rsidRDefault="000C349A" w:rsidP="00D53F04">
      <w:pPr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4746D5">
        <w:rPr>
          <w:rFonts w:ascii="Times New Roman" w:eastAsia="Times New Roman" w:hAnsi="Times New Roman" w:cs="Times New Roman"/>
          <w:b/>
          <w:bCs/>
          <w:lang w:val="en-US" w:eastAsia="es-ES_tradnl"/>
        </w:rPr>
        <w:t>COURSE PRESENTATION</w:t>
      </w:r>
    </w:p>
    <w:p w14:paraId="1CDF44E5" w14:textId="24304967" w:rsidR="000C349A" w:rsidRDefault="00CB1C0F" w:rsidP="00E57549">
      <w:pPr>
        <w:jc w:val="both"/>
        <w:rPr>
          <w:rFonts w:ascii="Times New Roman" w:eastAsia="Times New Roman" w:hAnsi="Times New Roman" w:cs="Times New Roman"/>
          <w:lang w:val="en-US" w:eastAsia="es-ES_tradnl"/>
        </w:rPr>
      </w:pPr>
      <w:r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Philosophy has always been modulated by culture and has modulated it. </w:t>
      </w:r>
      <w:r w:rsidR="004746D5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Despite</w:t>
      </w:r>
      <w:r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their abstraction, philosophical ideas are</w:t>
      </w:r>
      <w:r w:rsidR="00C175F0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, </w:t>
      </w:r>
      <w:r w:rsidR="00E57549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above</w:t>
      </w:r>
      <w:r w:rsidR="00C175F0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all,</w:t>
      </w:r>
      <w:r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a reflection on time, and </w:t>
      </w:r>
      <w:r w:rsidR="00984E40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as such</w:t>
      </w:r>
      <w:r w:rsidR="007D3598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</w:t>
      </w:r>
      <w:r w:rsidR="00C175F0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they </w:t>
      </w:r>
      <w:r w:rsidR="00017B9B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intertwine</w:t>
      </w:r>
      <w:r w:rsidR="004746D5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</w:t>
      </w:r>
      <w:r w:rsidR="00017B9B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with</w:t>
      </w:r>
      <w:r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social issues, politics, </w:t>
      </w:r>
      <w:r w:rsidR="00926A5D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literature,</w:t>
      </w:r>
      <w:r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and art in general, contributing to </w:t>
      </w:r>
      <w:r w:rsidR="007D3598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the</w:t>
      </w:r>
      <w:r w:rsidR="00984E40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</w:t>
      </w:r>
      <w:r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creat</w:t>
      </w:r>
      <w:r w:rsidR="007D3598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ion</w:t>
      </w:r>
      <w:r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and understand</w:t>
      </w:r>
      <w:r w:rsidR="007D3598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ing of</w:t>
      </w:r>
      <w:r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the historical experience of each moment and place. The course</w:t>
      </w:r>
      <w:r w:rsidR="00017B9B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focuses on seven moments and </w:t>
      </w:r>
      <w:r w:rsidR="00890750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citie</w:t>
      </w:r>
      <w:r w:rsidR="00017B9B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s where Western culture has been especially significant</w:t>
      </w:r>
      <w:r w:rsidR="004746D5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-when it</w:t>
      </w:r>
      <w:r w:rsidR="00017B9B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has not only </w:t>
      </w:r>
      <w:r w:rsidR="00926A5D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>flourished but</w:t>
      </w:r>
      <w:r w:rsidR="00017B9B" w:rsidRPr="00984E40">
        <w:rPr>
          <w:rFonts w:ascii="Times New Roman" w:eastAsia="Times New Roman" w:hAnsi="Times New Roman" w:cs="Times New Roman"/>
          <w:color w:val="000000" w:themeColor="text1"/>
          <w:lang w:val="en-US" w:eastAsia="es-ES_tradnl"/>
        </w:rPr>
        <w:t xml:space="preserve"> has also experienced crucial transformations affecting </w:t>
      </w:r>
      <w:r w:rsidR="00017B9B">
        <w:rPr>
          <w:rFonts w:ascii="Times New Roman" w:eastAsia="Times New Roman" w:hAnsi="Times New Roman" w:cs="Times New Roman"/>
          <w:lang w:val="en-US" w:eastAsia="es-ES_tradnl"/>
        </w:rPr>
        <w:t xml:space="preserve">social and economic life as much as the creativity of human spirit. </w:t>
      </w:r>
      <w:r w:rsidR="00E57549">
        <w:rPr>
          <w:rFonts w:ascii="Times New Roman" w:eastAsia="Times New Roman" w:hAnsi="Times New Roman" w:cs="Times New Roman"/>
          <w:lang w:val="en-US" w:eastAsia="es-ES_tradnl"/>
        </w:rPr>
        <w:t>N</w:t>
      </w:r>
      <w:r w:rsidR="00017B9B">
        <w:rPr>
          <w:rFonts w:ascii="Times New Roman" w:eastAsia="Times New Roman" w:hAnsi="Times New Roman" w:cs="Times New Roman"/>
          <w:lang w:val="en-US" w:eastAsia="es-ES_tradnl"/>
        </w:rPr>
        <w:t xml:space="preserve">otice that </w:t>
      </w:r>
      <w:r w:rsidR="00890750">
        <w:rPr>
          <w:rFonts w:ascii="Times New Roman" w:eastAsia="Times New Roman" w:hAnsi="Times New Roman" w:cs="Times New Roman"/>
          <w:lang w:val="en-US" w:eastAsia="es-ES_tradnl"/>
        </w:rPr>
        <w:t>for each city and year</w:t>
      </w:r>
      <w:r w:rsidR="004746D5"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="00890750">
        <w:rPr>
          <w:rFonts w:ascii="Times New Roman" w:eastAsia="Times New Roman" w:hAnsi="Times New Roman" w:cs="Times New Roman"/>
          <w:lang w:val="en-US" w:eastAsia="es-ES_tradnl"/>
        </w:rPr>
        <w:t xml:space="preserve">we’ll be </w:t>
      </w:r>
      <w:r w:rsidR="004746D5">
        <w:rPr>
          <w:rFonts w:ascii="Times New Roman" w:eastAsia="Times New Roman" w:hAnsi="Times New Roman" w:cs="Times New Roman"/>
          <w:lang w:val="en-US" w:eastAsia="es-ES_tradnl"/>
        </w:rPr>
        <w:t>studying</w:t>
      </w:r>
      <w:r w:rsidR="00890750">
        <w:rPr>
          <w:rFonts w:ascii="Times New Roman" w:eastAsia="Times New Roman" w:hAnsi="Times New Roman" w:cs="Times New Roman"/>
          <w:lang w:val="en-US" w:eastAsia="es-ES_tradnl"/>
        </w:rPr>
        <w:t xml:space="preserve"> authors and philosophers who do not strictly belong to that place </w:t>
      </w:r>
      <w:r w:rsidR="00890750">
        <w:rPr>
          <w:rFonts w:ascii="Times New Roman" w:eastAsia="Times New Roman" w:hAnsi="Times New Roman" w:cs="Times New Roman"/>
          <w:lang w:val="en-US" w:eastAsia="es-ES_tradnl"/>
        </w:rPr>
        <w:softHyphen/>
        <w:t>–</w:t>
      </w:r>
      <w:r w:rsidR="00E57549">
        <w:rPr>
          <w:rFonts w:ascii="Times New Roman" w:eastAsia="Times New Roman" w:hAnsi="Times New Roman" w:cs="Times New Roman"/>
          <w:lang w:val="en-US" w:eastAsia="es-ES_tradnl"/>
        </w:rPr>
        <w:t xml:space="preserve">Not every rationalist lived in Amsterdam, 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>K</w:t>
      </w:r>
      <w:r w:rsidR="00890750">
        <w:rPr>
          <w:rFonts w:ascii="Times New Roman" w:eastAsia="Times New Roman" w:hAnsi="Times New Roman" w:cs="Times New Roman"/>
          <w:lang w:val="en-US" w:eastAsia="es-ES_tradnl"/>
        </w:rPr>
        <w:t>ant was never in Jena, Heidegger was not in Berlin, Marx was, for a while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="00890750">
        <w:rPr>
          <w:rFonts w:ascii="Times New Roman" w:eastAsia="Times New Roman" w:hAnsi="Times New Roman" w:cs="Times New Roman"/>
          <w:lang w:val="en-US" w:eastAsia="es-ES_tradnl"/>
        </w:rPr>
        <w:t>but not in the 1920s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="004746D5">
        <w:rPr>
          <w:rFonts w:ascii="Times New Roman" w:eastAsia="Times New Roman" w:hAnsi="Times New Roman" w:cs="Times New Roman"/>
          <w:lang w:val="en-US" w:eastAsia="es-ES_tradnl"/>
        </w:rPr>
        <w:t>And t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>h</w:t>
      </w:r>
      <w:r w:rsidR="000C349A">
        <w:rPr>
          <w:rFonts w:ascii="Times New Roman" w:eastAsia="Times New Roman" w:hAnsi="Times New Roman" w:cs="Times New Roman"/>
          <w:lang w:val="en-US" w:eastAsia="es-ES_tradnl"/>
        </w:rPr>
        <w:t>e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 xml:space="preserve"> places we study do not follow </w:t>
      </w:r>
      <w:r w:rsidR="004746D5">
        <w:rPr>
          <w:rFonts w:ascii="Times New Roman" w:eastAsia="Times New Roman" w:hAnsi="Times New Roman" w:cs="Times New Roman"/>
          <w:lang w:val="en-US" w:eastAsia="es-ES_tradnl"/>
        </w:rPr>
        <w:t xml:space="preserve">a 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>chronological order. For reasons we’ll have to explain, Athens and Ancient Greece are dealt with after Romanticism and the 19</w:t>
      </w:r>
      <w:r w:rsidR="006A442F" w:rsidRPr="006A442F">
        <w:rPr>
          <w:rFonts w:ascii="Times New Roman" w:eastAsia="Times New Roman" w:hAnsi="Times New Roman" w:cs="Times New Roman"/>
          <w:vertAlign w:val="superscript"/>
          <w:lang w:val="en-US" w:eastAsia="es-ES_tradnl"/>
        </w:rPr>
        <w:t>th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 xml:space="preserve"> century. This is not strictly a history of philosophy. The aim is to study </w:t>
      </w:r>
      <w:r w:rsidR="006E6484">
        <w:rPr>
          <w:rFonts w:ascii="Times New Roman" w:eastAsia="Times New Roman" w:hAnsi="Times New Roman" w:cs="Times New Roman"/>
          <w:lang w:val="en-US" w:eastAsia="es-ES_tradnl"/>
        </w:rPr>
        <w:t xml:space="preserve">some </w:t>
      </w:r>
      <w:r w:rsidR="004746D5">
        <w:rPr>
          <w:rFonts w:ascii="Times New Roman" w:eastAsia="Times New Roman" w:hAnsi="Times New Roman" w:cs="Times New Roman"/>
          <w:lang w:val="en-US" w:eastAsia="es-ES_tradnl"/>
        </w:rPr>
        <w:t xml:space="preserve">relevant </w:t>
      </w:r>
      <w:r w:rsidR="006E6484">
        <w:rPr>
          <w:rFonts w:ascii="Times New Roman" w:eastAsia="Times New Roman" w:hAnsi="Times New Roman" w:cs="Times New Roman"/>
          <w:lang w:val="en-US" w:eastAsia="es-ES_tradnl"/>
        </w:rPr>
        <w:t>cultural contexts in connection with the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 xml:space="preserve"> philosophical ideas </w:t>
      </w:r>
      <w:r w:rsidR="006E6484">
        <w:rPr>
          <w:rFonts w:ascii="Times New Roman" w:eastAsia="Times New Roman" w:hAnsi="Times New Roman" w:cs="Times New Roman"/>
          <w:lang w:val="en-US" w:eastAsia="es-ES_tradnl"/>
        </w:rPr>
        <w:t xml:space="preserve">that </w:t>
      </w:r>
      <w:r w:rsidR="006A442F">
        <w:rPr>
          <w:rFonts w:ascii="Times New Roman" w:eastAsia="Times New Roman" w:hAnsi="Times New Roman" w:cs="Times New Roman"/>
          <w:lang w:val="en-US" w:eastAsia="es-ES_tradnl"/>
        </w:rPr>
        <w:t xml:space="preserve">have been created </w:t>
      </w:r>
      <w:r w:rsidR="006E6484">
        <w:rPr>
          <w:rFonts w:ascii="Times New Roman" w:eastAsia="Times New Roman" w:hAnsi="Times New Roman" w:cs="Times New Roman"/>
          <w:lang w:val="en-US" w:eastAsia="es-ES_tradnl"/>
        </w:rPr>
        <w:t>by them</w:t>
      </w:r>
      <w:r w:rsidR="00D3370E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="006E6484">
        <w:rPr>
          <w:rFonts w:ascii="Times New Roman" w:eastAsia="Times New Roman" w:hAnsi="Times New Roman" w:cs="Times New Roman"/>
          <w:lang w:val="en-US" w:eastAsia="es-ES_tradnl"/>
        </w:rPr>
        <w:t xml:space="preserve">and </w:t>
      </w:r>
      <w:r w:rsidR="00D3370E">
        <w:rPr>
          <w:rFonts w:ascii="Times New Roman" w:eastAsia="Times New Roman" w:hAnsi="Times New Roman" w:cs="Times New Roman"/>
          <w:lang w:val="en-US" w:eastAsia="es-ES_tradnl"/>
        </w:rPr>
        <w:t xml:space="preserve">have influenced them. </w:t>
      </w:r>
      <w:r w:rsidR="006E6484">
        <w:rPr>
          <w:rFonts w:ascii="Times New Roman" w:eastAsia="Times New Roman" w:hAnsi="Times New Roman" w:cs="Times New Roman"/>
          <w:lang w:val="en-US" w:eastAsia="es-ES_tradnl"/>
        </w:rPr>
        <w:t>Such cultural contexts correspond to concrete cities in a concrete historical time;</w:t>
      </w:r>
      <w:r w:rsidR="00D3370E">
        <w:rPr>
          <w:rFonts w:ascii="Times New Roman" w:eastAsia="Times New Roman" w:hAnsi="Times New Roman" w:cs="Times New Roman"/>
          <w:lang w:val="en-US" w:eastAsia="es-ES_tradnl"/>
        </w:rPr>
        <w:t xml:space="preserve"> th</w:t>
      </w:r>
      <w:r w:rsidR="006E6484">
        <w:rPr>
          <w:rFonts w:ascii="Times New Roman" w:eastAsia="Times New Roman" w:hAnsi="Times New Roman" w:cs="Times New Roman"/>
          <w:lang w:val="en-US" w:eastAsia="es-ES_tradnl"/>
        </w:rPr>
        <w:t>ey</w:t>
      </w:r>
      <w:r w:rsidR="00D3370E">
        <w:rPr>
          <w:rFonts w:ascii="Times New Roman" w:eastAsia="Times New Roman" w:hAnsi="Times New Roman" w:cs="Times New Roman"/>
          <w:lang w:val="en-US" w:eastAsia="es-ES_tradnl"/>
        </w:rPr>
        <w:t xml:space="preserve"> are significant in themselves, but also have been decisive for </w:t>
      </w:r>
      <w:r w:rsidR="006E6484">
        <w:rPr>
          <w:rFonts w:ascii="Times New Roman" w:eastAsia="Times New Roman" w:hAnsi="Times New Roman" w:cs="Times New Roman"/>
          <w:lang w:val="en-US" w:eastAsia="es-ES_tradnl"/>
        </w:rPr>
        <w:t>understanding</w:t>
      </w:r>
      <w:r w:rsidR="00D3370E">
        <w:rPr>
          <w:rFonts w:ascii="Times New Roman" w:eastAsia="Times New Roman" w:hAnsi="Times New Roman" w:cs="Times New Roman"/>
          <w:lang w:val="en-US" w:eastAsia="es-ES_tradnl"/>
        </w:rPr>
        <w:t xml:space="preserve"> modernity and for understanding ourselves today.</w:t>
      </w:r>
    </w:p>
    <w:p w14:paraId="66C043EB" w14:textId="77777777" w:rsidR="00E57549" w:rsidRDefault="00E57549" w:rsidP="00D53F04">
      <w:pPr>
        <w:rPr>
          <w:rFonts w:ascii="Times New Roman" w:eastAsia="Times New Roman" w:hAnsi="Times New Roman" w:cs="Times New Roman"/>
          <w:b/>
          <w:bCs/>
          <w:lang w:val="en-US" w:eastAsia="es-ES_tradnl"/>
        </w:rPr>
      </w:pPr>
    </w:p>
    <w:p w14:paraId="374410E4" w14:textId="2A24F463" w:rsidR="000C349A" w:rsidRPr="00C175F0" w:rsidRDefault="000C349A" w:rsidP="00D53F04">
      <w:pPr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C175F0">
        <w:rPr>
          <w:rFonts w:ascii="Times New Roman" w:eastAsia="Times New Roman" w:hAnsi="Times New Roman" w:cs="Times New Roman"/>
          <w:b/>
          <w:bCs/>
          <w:lang w:val="en-US" w:eastAsia="es-ES_tradnl"/>
        </w:rPr>
        <w:t>CLASS STRUCTURE</w:t>
      </w:r>
    </w:p>
    <w:p w14:paraId="2D3569C6" w14:textId="610383FC" w:rsidR="000C349A" w:rsidRDefault="000C349A" w:rsidP="00C175F0">
      <w:pPr>
        <w:jc w:val="both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lang w:val="en-US" w:eastAsia="es-ES_tradnl"/>
        </w:rPr>
        <w:t>The course combines lectures and class discussion</w:t>
      </w:r>
      <w:r w:rsidR="00C175F0">
        <w:rPr>
          <w:rFonts w:ascii="Times New Roman" w:eastAsia="Times New Roman" w:hAnsi="Times New Roman" w:cs="Times New Roman"/>
          <w:lang w:val="en-US" w:eastAsia="es-ES_tradnl"/>
        </w:rPr>
        <w:t>s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. In the first class of each theme (usually on </w:t>
      </w:r>
      <w:r w:rsidR="00AD1632">
        <w:rPr>
          <w:rFonts w:ascii="Times New Roman" w:eastAsia="Times New Roman" w:hAnsi="Times New Roman" w:cs="Times New Roman"/>
          <w:lang w:val="en-US" w:eastAsia="es-ES_tradnl"/>
        </w:rPr>
        <w:t>Thursday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), the teacher introduces the main topics </w:t>
      </w:r>
      <w:r w:rsidR="00694A24">
        <w:rPr>
          <w:rFonts w:ascii="Times New Roman" w:eastAsia="Times New Roman" w:hAnsi="Times New Roman" w:cs="Times New Roman"/>
          <w:lang w:val="en-US" w:eastAsia="es-ES_tradnl"/>
        </w:rPr>
        <w:t xml:space="preserve">to be considered. In the second class (usually </w:t>
      </w:r>
      <w:r w:rsidR="00AD1632">
        <w:rPr>
          <w:rFonts w:ascii="Times New Roman" w:eastAsia="Times New Roman" w:hAnsi="Times New Roman" w:cs="Times New Roman"/>
          <w:lang w:val="en-US" w:eastAsia="es-ES_tradnl"/>
        </w:rPr>
        <w:t>Mon</w:t>
      </w:r>
      <w:r w:rsidR="00694A24">
        <w:rPr>
          <w:rFonts w:ascii="Times New Roman" w:eastAsia="Times New Roman" w:hAnsi="Times New Roman" w:cs="Times New Roman"/>
          <w:lang w:val="en-US" w:eastAsia="es-ES_tradnl"/>
        </w:rPr>
        <w:t>day)</w:t>
      </w:r>
      <w:r w:rsidR="00CA04BC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="00694A24">
        <w:rPr>
          <w:rFonts w:ascii="Times New Roman" w:eastAsia="Times New Roman" w:hAnsi="Times New Roman" w:cs="Times New Roman"/>
          <w:lang w:val="en-US" w:eastAsia="es-ES_tradnl"/>
        </w:rPr>
        <w:t>a text is presented</w:t>
      </w:r>
      <w:r w:rsidR="00CA04BC">
        <w:rPr>
          <w:rFonts w:ascii="Times New Roman" w:eastAsia="Times New Roman" w:hAnsi="Times New Roman" w:cs="Times New Roman"/>
          <w:lang w:val="en-US" w:eastAsia="es-ES_tradnl"/>
        </w:rPr>
        <w:t xml:space="preserve"> voluntarily</w:t>
      </w:r>
      <w:r w:rsidR="00694A24">
        <w:rPr>
          <w:rFonts w:ascii="Times New Roman" w:eastAsia="Times New Roman" w:hAnsi="Times New Roman" w:cs="Times New Roman"/>
          <w:lang w:val="en-US" w:eastAsia="es-ES_tradnl"/>
        </w:rPr>
        <w:t xml:space="preserve"> by some </w:t>
      </w:r>
      <w:r w:rsidR="00926A5D">
        <w:rPr>
          <w:rFonts w:ascii="Times New Roman" w:eastAsia="Times New Roman" w:hAnsi="Times New Roman" w:cs="Times New Roman"/>
          <w:lang w:val="en-US" w:eastAsia="es-ES_tradnl"/>
        </w:rPr>
        <w:t>students,</w:t>
      </w:r>
      <w:r w:rsidR="00694A24">
        <w:rPr>
          <w:rFonts w:ascii="Times New Roman" w:eastAsia="Times New Roman" w:hAnsi="Times New Roman" w:cs="Times New Roman"/>
          <w:lang w:val="en-US" w:eastAsia="es-ES_tradnl"/>
        </w:rPr>
        <w:t xml:space="preserve"> and we discuss it. </w:t>
      </w:r>
      <w:r w:rsidR="00CA04BC">
        <w:rPr>
          <w:rFonts w:ascii="Times New Roman" w:eastAsia="Times New Roman" w:hAnsi="Times New Roman" w:cs="Times New Roman"/>
          <w:lang w:val="en-US" w:eastAsia="es-ES_tradnl"/>
        </w:rPr>
        <w:t>All students are to read the text prior to the class.</w:t>
      </w:r>
    </w:p>
    <w:p w14:paraId="41D47189" w14:textId="20C0069C" w:rsidR="00694A24" w:rsidRDefault="00694A24" w:rsidP="00C175F0">
      <w:pPr>
        <w:jc w:val="both"/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lang w:val="en-US" w:eastAsia="es-ES_tradnl"/>
        </w:rPr>
        <w:t>Lecture classes are marked in italics in the outline below.</w:t>
      </w:r>
      <w:r w:rsidR="00CA04BC">
        <w:rPr>
          <w:rFonts w:ascii="Times New Roman" w:eastAsia="Times New Roman" w:hAnsi="Times New Roman" w:cs="Times New Roman"/>
          <w:lang w:val="en-US" w:eastAsia="es-ES_tradnl"/>
        </w:rPr>
        <w:t xml:space="preserve"> The texts to be presented will be assigned at the beginning of the course.</w:t>
      </w:r>
    </w:p>
    <w:p w14:paraId="01CA43D6" w14:textId="228956B0" w:rsidR="00CA04BC" w:rsidRDefault="00CA04BC" w:rsidP="00C175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 w:rsidRPr="00CA04BC">
        <w:rPr>
          <w:rFonts w:ascii="Times New Roman" w:hAnsi="Times New Roman" w:cs="Times New Roman"/>
          <w:sz w:val="23"/>
          <w:szCs w:val="23"/>
          <w:lang w:val="en-US"/>
        </w:rPr>
        <w:t xml:space="preserve">All texts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and further material </w:t>
      </w:r>
      <w:r w:rsidRPr="00CA04BC">
        <w:rPr>
          <w:rFonts w:ascii="Times New Roman" w:hAnsi="Times New Roman" w:cs="Times New Roman"/>
          <w:sz w:val="23"/>
          <w:szCs w:val="23"/>
          <w:lang w:val="en-US"/>
        </w:rPr>
        <w:t xml:space="preserve">for the class </w:t>
      </w:r>
      <w:r>
        <w:rPr>
          <w:rFonts w:ascii="Times New Roman" w:hAnsi="Times New Roman" w:cs="Times New Roman"/>
          <w:sz w:val="23"/>
          <w:szCs w:val="23"/>
          <w:lang w:val="en-US"/>
        </w:rPr>
        <w:t>will be</w:t>
      </w:r>
      <w:r w:rsidRPr="00CA04BC">
        <w:rPr>
          <w:rFonts w:ascii="Times New Roman" w:hAnsi="Times New Roman" w:cs="Times New Roman"/>
          <w:sz w:val="23"/>
          <w:szCs w:val="23"/>
          <w:lang w:val="en-US"/>
        </w:rPr>
        <w:t xml:space="preserve"> posted on the virtual campus. You are encouraged to search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CA04BC">
        <w:rPr>
          <w:rFonts w:ascii="Times New Roman" w:hAnsi="Times New Roman" w:cs="Times New Roman"/>
          <w:sz w:val="23"/>
          <w:szCs w:val="23"/>
          <w:lang w:val="en-US"/>
        </w:rPr>
        <w:t>and read additional secondary material on the topics discussed.</w:t>
      </w:r>
    </w:p>
    <w:p w14:paraId="09CF753C" w14:textId="76D1235C" w:rsidR="00CA04BC" w:rsidRDefault="00CA04BC" w:rsidP="00CA04BC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04E78767" w14:textId="542853D5" w:rsidR="00C175F0" w:rsidRDefault="00CA04BC" w:rsidP="00B945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3"/>
          <w:szCs w:val="23"/>
          <w:lang w:val="en-US"/>
        </w:rPr>
      </w:pPr>
      <w:r w:rsidRPr="00C175F0">
        <w:rPr>
          <w:rFonts w:ascii="Times New Roman" w:hAnsi="Times New Roman" w:cs="Times New Roman"/>
          <w:b/>
          <w:bCs/>
          <w:sz w:val="23"/>
          <w:szCs w:val="23"/>
          <w:lang w:val="en-US"/>
        </w:rPr>
        <w:t>ASSESMENT</w:t>
      </w:r>
    </w:p>
    <w:p w14:paraId="0ECE0025" w14:textId="0EB30585" w:rsidR="00B94587" w:rsidRPr="00B94587" w:rsidRDefault="00B94587" w:rsidP="00B94587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r w:rsidRPr="008E24B5">
        <w:rPr>
          <w:rFonts w:ascii="Times New Roman" w:hAnsi="Times New Roman" w:cs="Times New Roman"/>
          <w:b/>
          <w:bCs/>
          <w:sz w:val="23"/>
          <w:szCs w:val="23"/>
          <w:lang w:val="en-US"/>
        </w:rPr>
        <w:t>15%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B94587">
        <w:rPr>
          <w:rFonts w:ascii="Times New Roman" w:hAnsi="Times New Roman" w:cs="Times New Roman"/>
          <w:sz w:val="23"/>
          <w:szCs w:val="23"/>
          <w:lang w:val="en-US"/>
        </w:rPr>
        <w:t>taking part and offering critical insights on the material discussed by presenting and</w:t>
      </w:r>
    </w:p>
    <w:p w14:paraId="14EE300C" w14:textId="33EEE3D3" w:rsidR="00CA04BC" w:rsidRDefault="00B94587" w:rsidP="00B94587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r w:rsidRPr="00B94587">
        <w:rPr>
          <w:rFonts w:ascii="Times New Roman" w:hAnsi="Times New Roman" w:cs="Times New Roman"/>
          <w:sz w:val="23"/>
          <w:szCs w:val="23"/>
          <w:lang w:val="en-US"/>
        </w:rPr>
        <w:t>leading the discussions in class</w:t>
      </w:r>
    </w:p>
    <w:p w14:paraId="6EA6D4BD" w14:textId="77777777" w:rsidR="008E24B5" w:rsidRDefault="008E24B5" w:rsidP="00B94587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04FE1671" w14:textId="50047F1E" w:rsidR="00B94587" w:rsidRDefault="00946DDC" w:rsidP="00B94587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r w:rsidRPr="008E24B5">
        <w:rPr>
          <w:rFonts w:ascii="Times New Roman" w:hAnsi="Times New Roman" w:cs="Times New Roman"/>
          <w:b/>
          <w:bCs/>
          <w:sz w:val="23"/>
          <w:szCs w:val="23"/>
          <w:lang w:val="en-US"/>
        </w:rPr>
        <w:t>4</w:t>
      </w:r>
      <w:r w:rsidR="00A644C2">
        <w:rPr>
          <w:rFonts w:ascii="Times New Roman" w:hAnsi="Times New Roman" w:cs="Times New Roman"/>
          <w:b/>
          <w:bCs/>
          <w:sz w:val="23"/>
          <w:szCs w:val="23"/>
          <w:lang w:val="en-US"/>
        </w:rPr>
        <w:t>5</w:t>
      </w:r>
      <w:r w:rsidR="00B94587" w:rsidRPr="008E24B5">
        <w:rPr>
          <w:rFonts w:ascii="Times New Roman" w:hAnsi="Times New Roman" w:cs="Times New Roman"/>
          <w:b/>
          <w:bCs/>
          <w:sz w:val="23"/>
          <w:szCs w:val="23"/>
          <w:lang w:val="en-US"/>
        </w:rPr>
        <w:t>%</w:t>
      </w:r>
      <w:r w:rsidR="00B9458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Two e</w:t>
      </w:r>
      <w:r w:rsidR="00B94587">
        <w:rPr>
          <w:rFonts w:ascii="Times New Roman" w:hAnsi="Times New Roman" w:cs="Times New Roman"/>
          <w:sz w:val="23"/>
          <w:szCs w:val="23"/>
          <w:lang w:val="en-US"/>
        </w:rPr>
        <w:t>ssay</w:t>
      </w:r>
      <w:r>
        <w:rPr>
          <w:rFonts w:ascii="Times New Roman" w:hAnsi="Times New Roman" w:cs="Times New Roman"/>
          <w:sz w:val="23"/>
          <w:szCs w:val="23"/>
          <w:lang w:val="en-US"/>
        </w:rPr>
        <w:t>s</w:t>
      </w:r>
      <w:r w:rsidR="00B9458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(</w:t>
      </w:r>
      <w:r w:rsidR="008E24B5">
        <w:rPr>
          <w:rFonts w:ascii="Times New Roman" w:hAnsi="Times New Roman" w:cs="Times New Roman"/>
          <w:sz w:val="23"/>
          <w:szCs w:val="23"/>
          <w:lang w:val="en-US"/>
        </w:rPr>
        <w:t>up to 150</w:t>
      </w:r>
      <w:r>
        <w:rPr>
          <w:rFonts w:ascii="Times New Roman" w:hAnsi="Times New Roman" w:cs="Times New Roman"/>
          <w:sz w:val="23"/>
          <w:szCs w:val="23"/>
          <w:lang w:val="en-US"/>
        </w:rPr>
        <w:t>0 words) exposing</w:t>
      </w:r>
      <w:r w:rsidR="00B94587">
        <w:rPr>
          <w:rFonts w:ascii="Times New Roman" w:hAnsi="Times New Roman" w:cs="Times New Roman"/>
          <w:sz w:val="23"/>
          <w:szCs w:val="23"/>
          <w:lang w:val="en-US"/>
        </w:rPr>
        <w:t xml:space="preserve"> a philosophical analysis o</w:t>
      </w:r>
      <w:r>
        <w:rPr>
          <w:rFonts w:ascii="Times New Roman" w:hAnsi="Times New Roman" w:cs="Times New Roman"/>
          <w:sz w:val="23"/>
          <w:szCs w:val="23"/>
          <w:lang w:val="en-US"/>
        </w:rPr>
        <w:t>f</w:t>
      </w:r>
      <w:r w:rsidR="00B9458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>two</w:t>
      </w:r>
      <w:r w:rsidR="00B94587">
        <w:rPr>
          <w:rFonts w:ascii="Times New Roman" w:hAnsi="Times New Roman" w:cs="Times New Roman"/>
          <w:sz w:val="23"/>
          <w:szCs w:val="23"/>
          <w:lang w:val="en-US"/>
        </w:rPr>
        <w:t xml:space="preserve"> cultural productio</w:t>
      </w:r>
      <w:r>
        <w:rPr>
          <w:rFonts w:ascii="Times New Roman" w:hAnsi="Times New Roman" w:cs="Times New Roman"/>
          <w:sz w:val="23"/>
          <w:szCs w:val="23"/>
          <w:lang w:val="en-US"/>
        </w:rPr>
        <w:t>ns (a film, a work of art and literature)</w:t>
      </w:r>
      <w:r w:rsidR="00B94587">
        <w:rPr>
          <w:rFonts w:ascii="Times New Roman" w:hAnsi="Times New Roman" w:cs="Times New Roman"/>
          <w:sz w:val="23"/>
          <w:szCs w:val="23"/>
          <w:lang w:val="en-US"/>
        </w:rPr>
        <w:t xml:space="preserve"> selected by the student</w:t>
      </w:r>
      <w:r>
        <w:rPr>
          <w:rFonts w:ascii="Times New Roman" w:hAnsi="Times New Roman" w:cs="Times New Roman"/>
          <w:sz w:val="23"/>
          <w:szCs w:val="23"/>
          <w:lang w:val="en-US"/>
        </w:rPr>
        <w:t>. Each essay must deal with a cultural production from one of the</w:t>
      </w:r>
      <w:r w:rsidR="00B94587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US"/>
        </w:rPr>
        <w:t xml:space="preserve">seven cultural contexts considered. </w:t>
      </w:r>
      <w:r w:rsidR="008E24B5">
        <w:rPr>
          <w:rFonts w:ascii="Times New Roman" w:hAnsi="Times New Roman" w:cs="Times New Roman"/>
          <w:sz w:val="23"/>
          <w:szCs w:val="23"/>
          <w:lang w:val="en-US"/>
        </w:rPr>
        <w:t>That is, you choose which context and which production are you going to write about. The essay must be delivered within ten days after finishing the theme.</w:t>
      </w:r>
    </w:p>
    <w:p w14:paraId="6704C5FD" w14:textId="77777777" w:rsidR="008E24B5" w:rsidRDefault="008E24B5" w:rsidP="00B94587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</w:p>
    <w:p w14:paraId="1BD37775" w14:textId="5169EB9A" w:rsidR="003F0B30" w:rsidRPr="00C175F0" w:rsidRDefault="00A644C2" w:rsidP="00C175F0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US"/>
        </w:rPr>
        <w:t>40</w:t>
      </w:r>
      <w:r w:rsidR="000A43A9" w:rsidRPr="008E24B5">
        <w:rPr>
          <w:rFonts w:ascii="Times New Roman" w:hAnsi="Times New Roman" w:cs="Times New Roman"/>
          <w:b/>
          <w:bCs/>
          <w:sz w:val="23"/>
          <w:szCs w:val="23"/>
          <w:lang w:val="en-US"/>
        </w:rPr>
        <w:t>%</w:t>
      </w:r>
      <w:r w:rsidR="000A43A9">
        <w:rPr>
          <w:rFonts w:ascii="Times New Roman" w:hAnsi="Times New Roman" w:cs="Times New Roman"/>
          <w:sz w:val="23"/>
          <w:szCs w:val="23"/>
          <w:lang w:val="en-US"/>
        </w:rPr>
        <w:t xml:space="preserve"> Final exam. </w:t>
      </w:r>
    </w:p>
    <w:p w14:paraId="352931F5" w14:textId="4DF5770B" w:rsidR="003F0B30" w:rsidRDefault="003F0B30" w:rsidP="00D53F04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5CE4CA6B" w14:textId="50C1FBF3" w:rsidR="001D4676" w:rsidRPr="000A43A9" w:rsidRDefault="001D4676" w:rsidP="008E24B5">
      <w:pPr>
        <w:jc w:val="center"/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0A43A9">
        <w:rPr>
          <w:rFonts w:ascii="Times New Roman" w:eastAsia="Times New Roman" w:hAnsi="Times New Roman" w:cs="Times New Roman"/>
          <w:b/>
          <w:bCs/>
          <w:lang w:val="en-US" w:eastAsia="es-ES_tradnl"/>
        </w:rPr>
        <w:t>COURSE OUTLINE</w:t>
      </w:r>
    </w:p>
    <w:p w14:paraId="0DF5CAFD" w14:textId="77777777" w:rsidR="001D4676" w:rsidRDefault="001D4676" w:rsidP="00737942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749DB9D4" w14:textId="5C48FCB9" w:rsidR="003F0B30" w:rsidRPr="003F61F7" w:rsidRDefault="003F0B30" w:rsidP="003F0B30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>AMSTERDAM 1650</w:t>
      </w:r>
    </w:p>
    <w:p w14:paraId="12DB4B7D" w14:textId="2072391B" w:rsidR="004C3E39" w:rsidRDefault="004C3E39" w:rsidP="003F61F7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>Early Modernity. De</w:t>
      </w:r>
      <w:r w:rsidR="005A2E48">
        <w:rPr>
          <w:rFonts w:ascii="Times New Roman" w:eastAsia="Times New Roman" w:hAnsi="Times New Roman" w:cs="Times New Roman"/>
          <w:i/>
          <w:iCs/>
          <w:lang w:val="en-US" w:eastAsia="es-ES_tradnl"/>
        </w:rPr>
        <w:t>s</w:t>
      </w: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cartes, the New </w:t>
      </w:r>
      <w:r w:rsidR="0057798A">
        <w:rPr>
          <w:rFonts w:ascii="Times New Roman" w:eastAsia="Times New Roman" w:hAnsi="Times New Roman" w:cs="Times New Roman"/>
          <w:i/>
          <w:iCs/>
          <w:lang w:val="en-US" w:eastAsia="es-ES_tradnl"/>
        </w:rPr>
        <w:t>Science,</w:t>
      </w: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and the </w:t>
      </w:r>
      <w:r w:rsidR="0057798A">
        <w:rPr>
          <w:rFonts w:ascii="Times New Roman" w:eastAsia="Times New Roman" w:hAnsi="Times New Roman" w:cs="Times New Roman"/>
          <w:i/>
          <w:iCs/>
          <w:lang w:val="en-US" w:eastAsia="es-ES_tradnl"/>
        </w:rPr>
        <w:t>N</w:t>
      </w: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ew Philosophy. </w:t>
      </w:r>
      <w:r w:rsidR="005A2E48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The </w:t>
      </w:r>
      <w:r w:rsidR="002F4FB4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Cogito and the </w:t>
      </w:r>
      <w:r w:rsidR="005A2E48">
        <w:rPr>
          <w:rFonts w:ascii="Times New Roman" w:eastAsia="Times New Roman" w:hAnsi="Times New Roman" w:cs="Times New Roman"/>
          <w:i/>
          <w:iCs/>
          <w:lang w:val="en-US" w:eastAsia="es-ES_tradnl"/>
        </w:rPr>
        <w:t>modern</w:t>
      </w:r>
      <w:r w:rsidR="002F4FB4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subjectivity.</w:t>
      </w:r>
    </w:p>
    <w:p w14:paraId="61EB0EE8" w14:textId="11A7C7D4" w:rsidR="004C3E39" w:rsidRDefault="004C3E39" w:rsidP="003F61F7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330A12E5" w14:textId="393CAA99" w:rsidR="004C3E39" w:rsidRPr="002F4FB4" w:rsidRDefault="002F4FB4" w:rsidP="003F61F7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9B1C37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: </w:t>
      </w:r>
      <w:r w:rsidR="005A2E48">
        <w:rPr>
          <w:rFonts w:ascii="Times New Roman" w:eastAsia="Times New Roman" w:hAnsi="Times New Roman" w:cs="Times New Roman"/>
          <w:lang w:val="en-US" w:eastAsia="es-ES_tradnl"/>
        </w:rPr>
        <w:t xml:space="preserve">Russell </w:t>
      </w:r>
      <w:proofErr w:type="spellStart"/>
      <w:r w:rsidR="005A2E48">
        <w:rPr>
          <w:rFonts w:ascii="Times New Roman" w:eastAsia="Times New Roman" w:hAnsi="Times New Roman" w:cs="Times New Roman"/>
          <w:lang w:val="en-US" w:eastAsia="es-ES_tradnl"/>
        </w:rPr>
        <w:t>Shorto</w:t>
      </w:r>
      <w:proofErr w:type="spellEnd"/>
      <w:r w:rsidR="005A2E48"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="0057798A">
        <w:rPr>
          <w:rFonts w:ascii="Times New Roman" w:eastAsia="Times New Roman" w:hAnsi="Times New Roman" w:cs="Times New Roman"/>
          <w:i/>
          <w:iCs/>
          <w:lang w:val="en-US" w:eastAsia="es-ES_tradnl"/>
        </w:rPr>
        <w:t>Descartes</w:t>
      </w:r>
      <w:r w:rsidR="005A2E48">
        <w:rPr>
          <w:rFonts w:ascii="Times New Roman" w:eastAsia="Times New Roman" w:hAnsi="Times New Roman" w:cs="Times New Roman"/>
          <w:i/>
          <w:iCs/>
          <w:lang w:val="en-US" w:eastAsia="es-ES_tradnl"/>
        </w:rPr>
        <w:t>’</w:t>
      </w: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Bones</w:t>
      </w:r>
      <w:r w:rsidR="0057798A">
        <w:rPr>
          <w:rFonts w:ascii="Times New Roman" w:eastAsia="Times New Roman" w:hAnsi="Times New Roman" w:cs="Times New Roman"/>
          <w:i/>
          <w:iCs/>
          <w:lang w:val="en-US" w:eastAsia="es-ES_tradnl"/>
        </w:rPr>
        <w:t>.</w:t>
      </w:r>
      <w:r w:rsidRPr="002F4FB4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</w:t>
      </w:r>
      <w:r w:rsidRPr="0057798A">
        <w:rPr>
          <w:rFonts w:ascii="Times New Roman" w:eastAsia="Times New Roman" w:hAnsi="Times New Roman" w:cs="Times New Roman"/>
          <w:lang w:val="en-US" w:eastAsia="es-ES_tradnl"/>
        </w:rPr>
        <w:t>Preface and First Chapter</w:t>
      </w:r>
    </w:p>
    <w:p w14:paraId="3A71FA3D" w14:textId="289752E6" w:rsidR="000A2657" w:rsidRPr="0057798A" w:rsidRDefault="000A2657" w:rsidP="0057798A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72A1072E" w14:textId="5FF557CD" w:rsidR="002F4FB4" w:rsidRDefault="002F4FB4" w:rsidP="002F4FB4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62364177" w14:textId="57BC0AFF" w:rsidR="002F4FB4" w:rsidRDefault="0057798A" w:rsidP="002F4FB4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>Consequences</w:t>
      </w:r>
      <w:r w:rsidR="002F4FB4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of </w:t>
      </w:r>
      <w:proofErr w:type="spellStart"/>
      <w:r w:rsidR="002F4FB4">
        <w:rPr>
          <w:rFonts w:ascii="Times New Roman" w:eastAsia="Times New Roman" w:hAnsi="Times New Roman" w:cs="Times New Roman"/>
          <w:i/>
          <w:iCs/>
          <w:lang w:val="en-US" w:eastAsia="es-ES_tradnl"/>
        </w:rPr>
        <w:t>Cartesianism</w:t>
      </w:r>
      <w:proofErr w:type="spellEnd"/>
      <w:r w:rsidR="002F4FB4">
        <w:rPr>
          <w:rFonts w:ascii="Times New Roman" w:eastAsia="Times New Roman" w:hAnsi="Times New Roman" w:cs="Times New Roman"/>
          <w:i/>
          <w:iCs/>
          <w:lang w:val="en-US" w:eastAsia="es-ES_tradnl"/>
        </w:rPr>
        <w:t>.</w:t>
      </w:r>
      <w:r w:rsidR="00D5006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</w:t>
      </w:r>
      <w:r w:rsidR="00523CC1">
        <w:rPr>
          <w:rFonts w:ascii="Times New Roman" w:eastAsia="Times New Roman" w:hAnsi="Times New Roman" w:cs="Times New Roman"/>
          <w:i/>
          <w:iCs/>
          <w:lang w:val="en-US" w:eastAsia="es-ES_tradnl"/>
        </w:rPr>
        <w:t>What the World looks like after Descartes</w:t>
      </w:r>
      <w:r w:rsidR="009E58B7">
        <w:rPr>
          <w:rFonts w:ascii="Times New Roman" w:eastAsia="Times New Roman" w:hAnsi="Times New Roman" w:cs="Times New Roman"/>
          <w:i/>
          <w:iCs/>
          <w:lang w:val="en-US" w:eastAsia="es-ES_tradnl"/>
        </w:rPr>
        <w:t>.</w:t>
      </w:r>
    </w:p>
    <w:p w14:paraId="451EE26F" w14:textId="4CE19411" w:rsidR="00D5006B" w:rsidRDefault="00D5006B" w:rsidP="002F4FB4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</w:p>
    <w:p w14:paraId="2C5435FE" w14:textId="395D9F7B" w:rsidR="00E42B63" w:rsidRPr="0057798A" w:rsidRDefault="00D5006B" w:rsidP="00D5006B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9B1C37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>
        <w:rPr>
          <w:rFonts w:ascii="Times New Roman" w:eastAsia="Times New Roman" w:hAnsi="Times New Roman" w:cs="Times New Roman"/>
          <w:lang w:val="en-US" w:eastAsia="es-ES_tradnl"/>
        </w:rPr>
        <w:t>:</w:t>
      </w:r>
      <w:r w:rsidR="0057798A">
        <w:rPr>
          <w:rFonts w:ascii="Times New Roman" w:eastAsia="Times New Roman" w:hAnsi="Times New Roman" w:cs="Times New Roman"/>
          <w:lang w:val="en-US" w:eastAsia="es-ES_tradnl"/>
        </w:rPr>
        <w:t xml:space="preserve"> Russell </w:t>
      </w:r>
      <w:proofErr w:type="spellStart"/>
      <w:r w:rsidR="0057798A">
        <w:rPr>
          <w:rFonts w:ascii="Times New Roman" w:eastAsia="Times New Roman" w:hAnsi="Times New Roman" w:cs="Times New Roman"/>
          <w:lang w:val="en-US" w:eastAsia="es-ES_tradnl"/>
        </w:rPr>
        <w:t>Shorto</w:t>
      </w:r>
      <w:proofErr w:type="spellEnd"/>
      <w:r w:rsidR="0057798A"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="0057798A">
        <w:rPr>
          <w:rFonts w:ascii="Times New Roman" w:eastAsia="Times New Roman" w:hAnsi="Times New Roman" w:cs="Times New Roman"/>
          <w:i/>
          <w:iCs/>
          <w:lang w:val="en-US" w:eastAsia="es-ES_tradnl"/>
        </w:rPr>
        <w:t>De</w:t>
      </w:r>
      <w:r w:rsidR="00DD5ACD">
        <w:rPr>
          <w:rFonts w:ascii="Times New Roman" w:eastAsia="Times New Roman" w:hAnsi="Times New Roman" w:cs="Times New Roman"/>
          <w:i/>
          <w:iCs/>
          <w:lang w:val="en-US" w:eastAsia="es-ES_tradnl"/>
        </w:rPr>
        <w:t>s</w:t>
      </w:r>
      <w:r w:rsidR="0057798A">
        <w:rPr>
          <w:rFonts w:ascii="Times New Roman" w:eastAsia="Times New Roman" w:hAnsi="Times New Roman" w:cs="Times New Roman"/>
          <w:i/>
          <w:iCs/>
          <w:lang w:val="en-US" w:eastAsia="es-ES_tradnl"/>
        </w:rPr>
        <w:t>cartes’ Bones</w:t>
      </w:r>
      <w:r w:rsidR="00FF18A0">
        <w:rPr>
          <w:rFonts w:ascii="Times New Roman" w:eastAsia="Times New Roman" w:hAnsi="Times New Roman" w:cs="Times New Roman"/>
          <w:i/>
          <w:iCs/>
          <w:lang w:val="en-US" w:eastAsia="es-ES_tradnl"/>
        </w:rPr>
        <w:t>.</w:t>
      </w:r>
      <w:r w:rsidR="0057798A" w:rsidRPr="002F4FB4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</w:t>
      </w:r>
      <w:r w:rsidR="0057798A" w:rsidRPr="0057798A">
        <w:rPr>
          <w:rFonts w:ascii="Times New Roman" w:eastAsia="Times New Roman" w:hAnsi="Times New Roman" w:cs="Times New Roman"/>
          <w:lang w:val="en-US" w:eastAsia="es-ES_tradnl"/>
        </w:rPr>
        <w:t xml:space="preserve"> Chapters 2 and</w:t>
      </w:r>
      <w:r w:rsidR="0057798A"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="0057798A" w:rsidRPr="0057798A">
        <w:rPr>
          <w:rFonts w:ascii="Times New Roman" w:eastAsia="Times New Roman" w:hAnsi="Times New Roman" w:cs="Times New Roman"/>
          <w:lang w:val="en-US" w:eastAsia="es-ES_tradnl"/>
        </w:rPr>
        <w:t>3</w:t>
      </w:r>
      <w:r w:rsidR="009E58B7">
        <w:rPr>
          <w:rFonts w:ascii="Times New Roman" w:eastAsia="Times New Roman" w:hAnsi="Times New Roman" w:cs="Times New Roman"/>
          <w:lang w:val="en-US" w:eastAsia="es-ES_tradnl"/>
        </w:rPr>
        <w:t>.</w:t>
      </w:r>
    </w:p>
    <w:p w14:paraId="01F9683C" w14:textId="7AF8D9FD" w:rsidR="00D5006B" w:rsidRDefault="00D5006B" w:rsidP="00D5006B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37CFC58F" w14:textId="77777777" w:rsidR="003D199A" w:rsidRPr="00D5006B" w:rsidRDefault="003D199A" w:rsidP="00D5006B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03E2CA62" w14:textId="72A24F8A" w:rsidR="003F0B30" w:rsidRPr="003F61F7" w:rsidRDefault="00D5006B" w:rsidP="001D4676">
      <w:pPr>
        <w:ind w:left="360"/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>
        <w:rPr>
          <w:rFonts w:ascii="Times New Roman" w:eastAsia="Times New Roman" w:hAnsi="Times New Roman" w:cs="Times New Roman"/>
          <w:b/>
          <w:bCs/>
          <w:lang w:val="en-US" w:eastAsia="es-ES_tradnl"/>
        </w:rPr>
        <w:t>2</w:t>
      </w:r>
      <w:r w:rsid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 xml:space="preserve">. </w:t>
      </w:r>
      <w:r w:rsidR="003F0B30"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>PARIS, 1750</w:t>
      </w:r>
    </w:p>
    <w:p w14:paraId="4D7C3D9E" w14:textId="09EF42AD" w:rsidR="00D5006B" w:rsidRPr="00872EE7" w:rsidRDefault="00D5006B" w:rsidP="003F61F7">
      <w:pPr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European </w:t>
      </w:r>
      <w:r w:rsidR="00872EE7">
        <w:rPr>
          <w:rFonts w:ascii="Times New Roman" w:eastAsia="Times New Roman" w:hAnsi="Times New Roman" w:cs="Times New Roman"/>
          <w:i/>
          <w:iCs/>
          <w:lang w:val="en-US" w:eastAsia="es-ES_tradnl"/>
        </w:rPr>
        <w:t>18</w:t>
      </w:r>
      <w:r w:rsidR="00872EE7" w:rsidRPr="00872EE7">
        <w:rPr>
          <w:rFonts w:ascii="Times New Roman" w:eastAsia="Times New Roman" w:hAnsi="Times New Roman" w:cs="Times New Roman"/>
          <w:i/>
          <w:iCs/>
          <w:vertAlign w:val="superscript"/>
          <w:lang w:val="en-US" w:eastAsia="es-ES_tradnl"/>
        </w:rPr>
        <w:t>th</w:t>
      </w:r>
      <w:r w:rsidR="00872EE7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century</w:t>
      </w: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>.</w:t>
      </w:r>
      <w:r w:rsidR="005A2E48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</w:t>
      </w:r>
      <w:r w:rsidR="006A4BA0">
        <w:rPr>
          <w:rFonts w:ascii="Times New Roman" w:eastAsia="Times New Roman" w:hAnsi="Times New Roman" w:cs="Times New Roman"/>
          <w:i/>
          <w:iCs/>
          <w:lang w:val="en-US" w:eastAsia="es-ES_tradnl"/>
        </w:rPr>
        <w:t>Light and shade of the Enlighten</w:t>
      </w:r>
      <w:r w:rsidR="00872EE7">
        <w:rPr>
          <w:rFonts w:ascii="Times New Roman" w:eastAsia="Times New Roman" w:hAnsi="Times New Roman" w:cs="Times New Roman"/>
          <w:i/>
          <w:iCs/>
          <w:lang w:val="en-US" w:eastAsia="es-ES_tradnl"/>
        </w:rPr>
        <w:t>ment</w:t>
      </w:r>
      <w:r w:rsidR="006A4BA0">
        <w:rPr>
          <w:rFonts w:ascii="Times New Roman" w:eastAsia="Times New Roman" w:hAnsi="Times New Roman" w:cs="Times New Roman"/>
          <w:i/>
          <w:iCs/>
          <w:lang w:val="en-US" w:eastAsia="es-ES_tradnl"/>
        </w:rPr>
        <w:t>.</w:t>
      </w:r>
    </w:p>
    <w:p w14:paraId="7E804FBA" w14:textId="1B7F98EB" w:rsidR="00D5006B" w:rsidRDefault="00D5006B" w:rsidP="003F61F7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</w:p>
    <w:p w14:paraId="646DD11A" w14:textId="4A662EAC" w:rsidR="0057798A" w:rsidRPr="0057798A" w:rsidRDefault="00D5006B" w:rsidP="0057798A">
      <w:pPr>
        <w:rPr>
          <w:rFonts w:ascii="Times New Roman" w:eastAsia="Times New Roman" w:hAnsi="Times New Roman" w:cs="Times New Roman"/>
          <w:lang w:val="en-US" w:eastAsia="es-ES_tradnl"/>
        </w:rPr>
      </w:pPr>
      <w:r w:rsidRPr="009B1C37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 w:rsidRPr="0057798A">
        <w:rPr>
          <w:rFonts w:ascii="Times New Roman" w:eastAsia="Times New Roman" w:hAnsi="Times New Roman" w:cs="Times New Roman"/>
          <w:lang w:val="en-US" w:eastAsia="es-ES_tradnl"/>
        </w:rPr>
        <w:t>: Rousseau</w:t>
      </w:r>
      <w:r w:rsidR="00321838" w:rsidRPr="0057798A">
        <w:rPr>
          <w:rFonts w:ascii="Times New Roman" w:eastAsia="Times New Roman" w:hAnsi="Times New Roman" w:cs="Times New Roman"/>
          <w:lang w:val="en-US" w:eastAsia="es-ES_tradnl"/>
        </w:rPr>
        <w:t>,</w:t>
      </w:r>
      <w:r w:rsidR="0057798A" w:rsidRPr="0057798A">
        <w:rPr>
          <w:b/>
          <w:bCs/>
          <w:i/>
          <w:iCs/>
          <w:lang w:val="en-US"/>
        </w:rPr>
        <w:t xml:space="preserve"> </w:t>
      </w:r>
      <w:r w:rsidR="0057798A" w:rsidRPr="0022526C">
        <w:rPr>
          <w:rFonts w:ascii="Times New Roman" w:eastAsia="Times New Roman" w:hAnsi="Times New Roman" w:cs="Times New Roman"/>
          <w:i/>
          <w:iCs/>
          <w:lang w:val="en-US" w:eastAsia="es-ES_tradnl"/>
        </w:rPr>
        <w:t>Letter to M. D'Alembert on Spectacles</w:t>
      </w:r>
    </w:p>
    <w:p w14:paraId="7FE51EA0" w14:textId="63FBB546" w:rsidR="00F00710" w:rsidRPr="0057798A" w:rsidRDefault="00F00710" w:rsidP="003F61F7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18CC7580" w14:textId="02C2A419" w:rsidR="00D5006B" w:rsidRPr="00CB0D4B" w:rsidRDefault="007776F2" w:rsidP="003F61F7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Not only reason, but also sentiment and subjectivity.</w:t>
      </w:r>
    </w:p>
    <w:p w14:paraId="59558174" w14:textId="4675E498" w:rsidR="00F00710" w:rsidRDefault="006139E1" w:rsidP="003F61F7">
      <w:pPr>
        <w:rPr>
          <w:rFonts w:ascii="Times New Roman" w:eastAsia="Times New Roman" w:hAnsi="Times New Roman" w:cs="Times New Roman"/>
          <w:lang w:val="en-US" w:eastAsia="es-ES_tradnl"/>
        </w:rPr>
      </w:pPr>
      <w:r w:rsidRPr="009B1C37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>
        <w:rPr>
          <w:rFonts w:ascii="Times New Roman" w:eastAsia="Times New Roman" w:hAnsi="Times New Roman" w:cs="Times New Roman"/>
          <w:lang w:val="en-US" w:eastAsia="es-ES_tradnl"/>
        </w:rPr>
        <w:t>:</w:t>
      </w:r>
    </w:p>
    <w:p w14:paraId="33CF671F" w14:textId="2F3B0D87" w:rsidR="007776F2" w:rsidRDefault="007776F2" w:rsidP="003F61F7">
      <w:pPr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lang w:val="en-US" w:eastAsia="es-ES_tradnl"/>
        </w:rPr>
        <w:t>Taylor</w:t>
      </w:r>
      <w:r w:rsidR="00472B23">
        <w:rPr>
          <w:rFonts w:ascii="Times New Roman" w:eastAsia="Times New Roman" w:hAnsi="Times New Roman" w:cs="Times New Roman"/>
          <w:lang w:val="en-US" w:eastAsia="es-ES_tradnl"/>
        </w:rPr>
        <w:t xml:space="preserve">, Charles, </w:t>
      </w:r>
      <w:r w:rsidR="00472B23">
        <w:rPr>
          <w:rFonts w:ascii="Times New Roman" w:eastAsia="Times New Roman" w:hAnsi="Times New Roman" w:cs="Times New Roman"/>
          <w:i/>
          <w:iCs/>
          <w:lang w:val="en-US" w:eastAsia="es-ES_tradnl"/>
        </w:rPr>
        <w:t>Sources of the Self</w:t>
      </w:r>
      <w:r w:rsidR="00472B23">
        <w:rPr>
          <w:rFonts w:ascii="Times New Roman" w:eastAsia="Times New Roman" w:hAnsi="Times New Roman" w:cs="Times New Roman"/>
          <w:lang w:val="en-US" w:eastAsia="es-ES_tradnl"/>
        </w:rPr>
        <w:t>, Chapter</w:t>
      </w:r>
      <w:r w:rsidR="00302718">
        <w:rPr>
          <w:rFonts w:ascii="Times New Roman" w:eastAsia="Times New Roman" w:hAnsi="Times New Roman" w:cs="Times New Roman"/>
          <w:lang w:val="en-US" w:eastAsia="es-ES_tradnl"/>
        </w:rPr>
        <w:t>17, “The Culture of Modernity”</w:t>
      </w:r>
    </w:p>
    <w:p w14:paraId="3378054A" w14:textId="77777777" w:rsidR="00472B23" w:rsidRPr="00472B23" w:rsidRDefault="00472B23" w:rsidP="003F61F7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225AC88F" w14:textId="77777777" w:rsidR="003F61F7" w:rsidRDefault="003F61F7" w:rsidP="000A2657">
      <w:pPr>
        <w:pStyle w:val="Prrafodelista"/>
        <w:rPr>
          <w:rFonts w:ascii="Times New Roman" w:eastAsia="Times New Roman" w:hAnsi="Times New Roman" w:cs="Times New Roman"/>
          <w:lang w:val="en-US" w:eastAsia="es-ES_tradnl"/>
        </w:rPr>
      </w:pPr>
    </w:p>
    <w:p w14:paraId="3C8BFD4B" w14:textId="4B0CEFA6" w:rsidR="003F0B30" w:rsidRPr="00D3370E" w:rsidRDefault="003F0B30" w:rsidP="00D3370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D3370E">
        <w:rPr>
          <w:rFonts w:ascii="Times New Roman" w:eastAsia="Times New Roman" w:hAnsi="Times New Roman" w:cs="Times New Roman"/>
          <w:b/>
          <w:bCs/>
          <w:lang w:val="en-US" w:eastAsia="es-ES_tradnl"/>
        </w:rPr>
        <w:t>JENA 1800</w:t>
      </w:r>
    </w:p>
    <w:p w14:paraId="0D365E43" w14:textId="2B310FDA" w:rsidR="006139E1" w:rsidRPr="00CB0D4B" w:rsidRDefault="007776F2" w:rsidP="003F61F7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The late </w:t>
      </w:r>
      <w:r w:rsidR="006139E1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Kant. How Reason and Enlightenment paved the way to Romanticism</w:t>
      </w:r>
    </w:p>
    <w:p w14:paraId="35035B87" w14:textId="5CDB1DF6" w:rsidR="006139E1" w:rsidRDefault="006139E1" w:rsidP="003F61F7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7664C82D" w14:textId="4008A1DA" w:rsidR="006139E1" w:rsidRDefault="006139E1" w:rsidP="003F61F7">
      <w:pPr>
        <w:rPr>
          <w:rFonts w:ascii="Times New Roman" w:eastAsia="Times New Roman" w:hAnsi="Times New Roman" w:cs="Times New Roman"/>
          <w:lang w:val="en-US" w:eastAsia="es-ES_tradnl"/>
        </w:rPr>
      </w:pPr>
      <w:r w:rsidRPr="0029043C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 w:rsidRPr="0029043C">
        <w:rPr>
          <w:rFonts w:ascii="Times New Roman" w:eastAsia="Times New Roman" w:hAnsi="Times New Roman" w:cs="Times New Roman"/>
          <w:lang w:val="en-US" w:eastAsia="es-ES_tradnl"/>
        </w:rPr>
        <w:t xml:space="preserve">: </w:t>
      </w:r>
      <w:r w:rsidR="0029043C" w:rsidRPr="0029043C">
        <w:rPr>
          <w:rFonts w:ascii="Times New Roman" w:eastAsia="Times New Roman" w:hAnsi="Times New Roman" w:cs="Times New Roman"/>
          <w:lang w:val="en-US" w:eastAsia="es-ES_tradnl"/>
        </w:rPr>
        <w:t xml:space="preserve">Burke, </w:t>
      </w:r>
      <w:r w:rsidR="0029043C" w:rsidRPr="0029043C">
        <w:rPr>
          <w:rFonts w:ascii="Times New Roman" w:eastAsia="Times New Roman" w:hAnsi="Times New Roman" w:cs="Times New Roman"/>
          <w:i/>
          <w:iCs/>
          <w:lang w:val="en-US" w:eastAsia="es-ES_tradnl"/>
        </w:rPr>
        <w:t>A Philosophical Inqui</w:t>
      </w:r>
      <w:r w:rsidR="0029043C">
        <w:rPr>
          <w:rFonts w:ascii="Times New Roman" w:eastAsia="Times New Roman" w:hAnsi="Times New Roman" w:cs="Times New Roman"/>
          <w:i/>
          <w:iCs/>
          <w:lang w:val="en-US" w:eastAsia="es-ES_tradnl"/>
        </w:rPr>
        <w:t>ry into the Origins of our Ideas of the Sublime and the Beautiful</w:t>
      </w:r>
      <w:r w:rsidR="0029043C">
        <w:rPr>
          <w:rFonts w:ascii="Times New Roman" w:eastAsia="Times New Roman" w:hAnsi="Times New Roman" w:cs="Times New Roman"/>
          <w:lang w:val="en-US" w:eastAsia="es-ES_tradnl"/>
        </w:rPr>
        <w:t>, parts I and II</w:t>
      </w:r>
      <w:r w:rsidR="009E58B7">
        <w:rPr>
          <w:rFonts w:ascii="Times New Roman" w:eastAsia="Times New Roman" w:hAnsi="Times New Roman" w:cs="Times New Roman"/>
          <w:lang w:val="en-US" w:eastAsia="es-ES_tradnl"/>
        </w:rPr>
        <w:t>.</w:t>
      </w:r>
    </w:p>
    <w:p w14:paraId="30E6A495" w14:textId="63FEC641" w:rsidR="00F00710" w:rsidRPr="00CB0D4B" w:rsidRDefault="00CB0D4B" w:rsidP="003F61F7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Romanticism</w:t>
      </w: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. Dreams, </w:t>
      </w:r>
      <w:r w:rsidR="0029043C">
        <w:rPr>
          <w:rFonts w:ascii="Times New Roman" w:eastAsia="Times New Roman" w:hAnsi="Times New Roman" w:cs="Times New Roman"/>
          <w:i/>
          <w:iCs/>
          <w:lang w:val="en-US" w:eastAsia="es-ES_tradnl"/>
        </w:rPr>
        <w:t>nightmares,</w:t>
      </w:r>
      <w:r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and monsters</w:t>
      </w:r>
      <w:r w:rsidR="009E58B7">
        <w:rPr>
          <w:rFonts w:ascii="Times New Roman" w:eastAsia="Times New Roman" w:hAnsi="Times New Roman" w:cs="Times New Roman"/>
          <w:i/>
          <w:iCs/>
          <w:lang w:val="en-US" w:eastAsia="es-ES_tradnl"/>
        </w:rPr>
        <w:t>.</w:t>
      </w:r>
    </w:p>
    <w:p w14:paraId="113C4949" w14:textId="50D42FE3" w:rsidR="00F00710" w:rsidRDefault="00F00710" w:rsidP="003F61F7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717F8D19" w14:textId="026051B3" w:rsidR="00F00710" w:rsidRPr="0029043C" w:rsidRDefault="00F00710" w:rsidP="003F61F7">
      <w:pPr>
        <w:rPr>
          <w:rFonts w:ascii="Times New Roman" w:eastAsia="Times New Roman" w:hAnsi="Times New Roman" w:cs="Times New Roman"/>
          <w:lang w:val="en-US" w:eastAsia="es-ES_tradnl"/>
        </w:rPr>
      </w:pPr>
      <w:r w:rsidRPr="0029043C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: </w:t>
      </w:r>
      <w:r w:rsidR="007776F2">
        <w:rPr>
          <w:rFonts w:ascii="Times New Roman" w:eastAsia="Times New Roman" w:hAnsi="Times New Roman" w:cs="Times New Roman"/>
          <w:lang w:val="en-US" w:eastAsia="es-ES_tradnl"/>
        </w:rPr>
        <w:t>Schiller</w:t>
      </w:r>
      <w:r w:rsidR="0029043C"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="0029043C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Letters on the Aesthetic Education of Man. </w:t>
      </w:r>
      <w:r w:rsidR="0029043C">
        <w:rPr>
          <w:rFonts w:ascii="Times New Roman" w:eastAsia="Times New Roman" w:hAnsi="Times New Roman" w:cs="Times New Roman"/>
          <w:lang w:val="en-US" w:eastAsia="es-ES_tradnl"/>
        </w:rPr>
        <w:t>Parts I-III.</w:t>
      </w:r>
    </w:p>
    <w:p w14:paraId="3C9255BF" w14:textId="72E95C52" w:rsidR="000A2657" w:rsidRDefault="000A2657" w:rsidP="0029043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7D87AA4D" w14:textId="589D3732" w:rsidR="00872EE7" w:rsidRDefault="00872EE7" w:rsidP="0029043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225B504F" w14:textId="77777777" w:rsidR="00872EE7" w:rsidRPr="0029043C" w:rsidRDefault="00872EE7" w:rsidP="0029043C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11DBF0A5" w14:textId="3DABA5F6" w:rsidR="00083596" w:rsidRDefault="00083596" w:rsidP="000A2657">
      <w:pPr>
        <w:pStyle w:val="Prrafodelista"/>
        <w:rPr>
          <w:rFonts w:ascii="Times New Roman" w:eastAsia="Times New Roman" w:hAnsi="Times New Roman" w:cs="Times New Roman"/>
          <w:lang w:val="en-US" w:eastAsia="es-ES_tradnl"/>
        </w:rPr>
      </w:pPr>
    </w:p>
    <w:p w14:paraId="19FB4C6C" w14:textId="60F6B0CC" w:rsidR="00083596" w:rsidRDefault="00083596" w:rsidP="00D3370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lang w:val="en-US" w:eastAsia="es-ES_tradnl"/>
        </w:rPr>
      </w:pPr>
      <w:r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 xml:space="preserve">ATHENS, 400 </w:t>
      </w:r>
      <w:r w:rsidR="00872EE7"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>B.C</w:t>
      </w:r>
      <w:r w:rsidR="00872EE7">
        <w:rPr>
          <w:rFonts w:ascii="Times New Roman" w:eastAsia="Times New Roman" w:hAnsi="Times New Roman" w:cs="Times New Roman"/>
          <w:lang w:val="en-US" w:eastAsia="es-ES_tradnl"/>
        </w:rPr>
        <w:t>.</w:t>
      </w:r>
      <w:r w:rsidR="00872EE7" w:rsidRPr="00872EE7">
        <w:rPr>
          <w:rFonts w:ascii="Times New Roman" w:eastAsia="Times New Roman" w:hAnsi="Times New Roman" w:cs="Times New Roman"/>
          <w:b/>
          <w:bCs/>
          <w:lang w:val="en-US" w:eastAsia="es-ES_tradnl"/>
        </w:rPr>
        <w:t>E</w:t>
      </w:r>
      <w:r w:rsidR="007A43DE">
        <w:rPr>
          <w:rFonts w:ascii="Times New Roman" w:eastAsia="Times New Roman" w:hAnsi="Times New Roman" w:cs="Times New Roman"/>
          <w:lang w:val="en-US" w:eastAsia="es-ES_tradnl"/>
        </w:rPr>
        <w:t>–</w:t>
      </w:r>
      <w:r w:rsidR="007A43DE" w:rsidRPr="007A43DE">
        <w:rPr>
          <w:rFonts w:ascii="Times New Roman" w:eastAsia="Times New Roman" w:hAnsi="Times New Roman" w:cs="Times New Roman"/>
          <w:b/>
          <w:bCs/>
          <w:lang w:val="en-US" w:eastAsia="es-ES_tradnl"/>
        </w:rPr>
        <w:t xml:space="preserve"> </w:t>
      </w:r>
      <w:r w:rsidR="00872EE7">
        <w:rPr>
          <w:rFonts w:ascii="Times New Roman" w:eastAsia="Times New Roman" w:hAnsi="Times New Roman" w:cs="Times New Roman"/>
          <w:b/>
          <w:bCs/>
          <w:lang w:val="en-US" w:eastAsia="es-ES_tradnl"/>
        </w:rPr>
        <w:t>M</w:t>
      </w:r>
      <w:r w:rsidR="007A43DE" w:rsidRPr="007A43DE">
        <w:rPr>
          <w:rFonts w:ascii="Times New Roman" w:eastAsia="Times New Roman" w:hAnsi="Times New Roman" w:cs="Times New Roman"/>
          <w:b/>
          <w:bCs/>
          <w:lang w:val="en-US" w:eastAsia="es-ES_tradnl"/>
        </w:rPr>
        <w:t>odern Europe</w:t>
      </w:r>
    </w:p>
    <w:p w14:paraId="110146E3" w14:textId="544492F7" w:rsidR="00F00710" w:rsidRPr="00CB0D4B" w:rsidRDefault="00F00710" w:rsidP="007A43DE">
      <w:pPr>
        <w:jc w:val="both"/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Tragedy </w:t>
      </w:r>
      <w:r w:rsidR="00523CC1">
        <w:rPr>
          <w:rFonts w:ascii="Times New Roman" w:eastAsia="Times New Roman" w:hAnsi="Times New Roman" w:cs="Times New Roman"/>
          <w:i/>
          <w:iCs/>
          <w:lang w:val="en-US" w:eastAsia="es-ES_tradnl"/>
        </w:rPr>
        <w:t>a</w:t>
      </w: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ncient and </w:t>
      </w:r>
      <w:r w:rsidR="00523CC1">
        <w:rPr>
          <w:rFonts w:ascii="Times New Roman" w:eastAsia="Times New Roman" w:hAnsi="Times New Roman" w:cs="Times New Roman"/>
          <w:i/>
          <w:iCs/>
          <w:lang w:val="en-US" w:eastAsia="es-ES_tradnl"/>
        </w:rPr>
        <w:t>m</w:t>
      </w: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odern. Why Greece matters.</w:t>
      </w:r>
    </w:p>
    <w:p w14:paraId="44A1F888" w14:textId="3E340AAA" w:rsidR="00083596" w:rsidRDefault="00083596" w:rsidP="007A43DE">
      <w:pPr>
        <w:pStyle w:val="Prrafodelista"/>
        <w:rPr>
          <w:rFonts w:ascii="Times New Roman" w:eastAsia="Times New Roman" w:hAnsi="Times New Roman" w:cs="Times New Roman"/>
          <w:lang w:val="en-US" w:eastAsia="es-ES_tradnl"/>
        </w:rPr>
      </w:pPr>
    </w:p>
    <w:p w14:paraId="2433AE5C" w14:textId="7FC5D9C4" w:rsidR="00F00710" w:rsidRDefault="00F00710" w:rsidP="00F00710">
      <w:pPr>
        <w:rPr>
          <w:rFonts w:ascii="Times New Roman" w:eastAsia="Times New Roman" w:hAnsi="Times New Roman" w:cs="Times New Roman"/>
          <w:lang w:val="en-US" w:eastAsia="es-ES_tradnl"/>
        </w:rPr>
      </w:pPr>
      <w:r w:rsidRPr="0029043C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. </w:t>
      </w:r>
      <w:r w:rsidR="0029043C">
        <w:rPr>
          <w:rFonts w:ascii="Times New Roman" w:eastAsia="Times New Roman" w:hAnsi="Times New Roman" w:cs="Times New Roman"/>
          <w:lang w:val="en-US" w:eastAsia="es-ES_tradnl"/>
        </w:rPr>
        <w:t xml:space="preserve">Sophocles, </w:t>
      </w:r>
      <w:proofErr w:type="spellStart"/>
      <w:r w:rsidRPr="0029043C">
        <w:rPr>
          <w:rFonts w:ascii="Times New Roman" w:eastAsia="Times New Roman" w:hAnsi="Times New Roman" w:cs="Times New Roman"/>
          <w:i/>
          <w:iCs/>
          <w:u w:val="single"/>
          <w:lang w:val="en-US" w:eastAsia="es-ES_tradnl"/>
        </w:rPr>
        <w:t>Antigona</w:t>
      </w:r>
      <w:proofErr w:type="spellEnd"/>
      <w:r>
        <w:rPr>
          <w:rFonts w:ascii="Times New Roman" w:eastAsia="Times New Roman" w:hAnsi="Times New Roman" w:cs="Times New Roman"/>
          <w:lang w:val="en-US" w:eastAsia="es-ES_tradnl"/>
        </w:rPr>
        <w:t>.</w:t>
      </w:r>
    </w:p>
    <w:p w14:paraId="7D0A94CC" w14:textId="77777777" w:rsidR="00083596" w:rsidRDefault="00083596" w:rsidP="000A2657">
      <w:pPr>
        <w:pStyle w:val="Prrafodelista"/>
        <w:rPr>
          <w:rFonts w:ascii="Times New Roman" w:eastAsia="Times New Roman" w:hAnsi="Times New Roman" w:cs="Times New Roman"/>
          <w:lang w:val="en-US" w:eastAsia="es-ES_tradnl"/>
        </w:rPr>
      </w:pPr>
    </w:p>
    <w:p w14:paraId="755014F2" w14:textId="6C261879" w:rsidR="003F0B30" w:rsidRPr="003F61F7" w:rsidRDefault="003F0B30" w:rsidP="00D3370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>VIEN</w:t>
      </w:r>
      <w:r w:rsidR="00407C43">
        <w:rPr>
          <w:rFonts w:ascii="Times New Roman" w:eastAsia="Times New Roman" w:hAnsi="Times New Roman" w:cs="Times New Roman"/>
          <w:b/>
          <w:bCs/>
          <w:lang w:val="en-US" w:eastAsia="es-ES_tradnl"/>
        </w:rPr>
        <w:t>N</w:t>
      </w:r>
      <w:r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>A 1900</w:t>
      </w:r>
    </w:p>
    <w:p w14:paraId="717C70E8" w14:textId="178CB19C" w:rsidR="00F00710" w:rsidRPr="00CB0D4B" w:rsidRDefault="00F00710" w:rsidP="007A43DE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Where</w:t>
      </w:r>
      <w:r w:rsidR="00407C43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</w:t>
      </w:r>
      <w:r w:rsid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our (still) </w:t>
      </w:r>
      <w:r w:rsidR="00407C43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modern culture begins. Vienna a</w:t>
      </w:r>
      <w:r w:rsid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t</w:t>
      </w:r>
      <w:r w:rsidR="00407C43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the turn of the century</w:t>
      </w:r>
      <w:r w:rsidR="003F61F7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</w:t>
      </w:r>
    </w:p>
    <w:p w14:paraId="0009C091" w14:textId="3DE6C931" w:rsidR="00407C43" w:rsidRDefault="0035305C" w:rsidP="007A43DE">
      <w:pPr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b/>
          <w:bCs/>
          <w:lang w:val="en-US" w:eastAsia="es-ES_tradnl"/>
        </w:rPr>
        <w:t xml:space="preserve">Reading: </w:t>
      </w:r>
      <w:proofErr w:type="spellStart"/>
      <w:r>
        <w:rPr>
          <w:rFonts w:ascii="Times New Roman" w:eastAsia="Times New Roman" w:hAnsi="Times New Roman" w:cs="Times New Roman"/>
          <w:lang w:val="en-US" w:eastAsia="es-ES_tradnl"/>
        </w:rPr>
        <w:t>Janik&amp;Toulmin</w:t>
      </w:r>
      <w:proofErr w:type="spellEnd"/>
      <w:r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="007776F2" w:rsidRPr="0035305C">
        <w:rPr>
          <w:rFonts w:ascii="Times New Roman" w:eastAsia="Times New Roman" w:hAnsi="Times New Roman" w:cs="Times New Roman"/>
          <w:i/>
          <w:iCs/>
          <w:lang w:val="en-US" w:eastAsia="es-ES_tradnl"/>
        </w:rPr>
        <w:t>Wittgenstein’s Vienna</w:t>
      </w:r>
      <w:r w:rsidR="007776F2">
        <w:rPr>
          <w:rFonts w:ascii="Times New Roman" w:eastAsia="Times New Roman" w:hAnsi="Times New Roman" w:cs="Times New Roman"/>
          <w:lang w:val="en-US" w:eastAsia="es-ES_tradnl"/>
        </w:rPr>
        <w:t>, chapter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 4.</w:t>
      </w:r>
    </w:p>
    <w:p w14:paraId="71B2B1BC" w14:textId="77777777" w:rsidR="007776F2" w:rsidRDefault="007776F2" w:rsidP="007A43DE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0DD499E5" w14:textId="6FEBDA66" w:rsidR="00407C43" w:rsidRPr="00CB0D4B" w:rsidRDefault="00407C43" w:rsidP="007A43DE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Nietzsche, Freud, Wittgenstein. How to understand the 20</w:t>
      </w:r>
      <w:r w:rsidRPr="00CB0D4B">
        <w:rPr>
          <w:rFonts w:ascii="Times New Roman" w:eastAsia="Times New Roman" w:hAnsi="Times New Roman" w:cs="Times New Roman"/>
          <w:i/>
          <w:iCs/>
          <w:vertAlign w:val="superscript"/>
          <w:lang w:val="en-US" w:eastAsia="es-ES_tradnl"/>
        </w:rPr>
        <w:t>th</w:t>
      </w: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century</w:t>
      </w:r>
    </w:p>
    <w:p w14:paraId="17C1BCA8" w14:textId="77777777" w:rsidR="00EE2F8C" w:rsidRDefault="00EE2F8C" w:rsidP="007A43DE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0B020F82" w14:textId="03D0FE7E" w:rsidR="000A2657" w:rsidRPr="0035305C" w:rsidRDefault="0035305C" w:rsidP="007776F2">
      <w:pPr>
        <w:rPr>
          <w:rFonts w:ascii="Times New Roman" w:eastAsia="Times New Roman" w:hAnsi="Times New Roman" w:cs="Times New Roman"/>
          <w:lang w:val="en-US" w:eastAsia="es-ES_tradnl"/>
        </w:rPr>
      </w:pPr>
      <w:r>
        <w:rPr>
          <w:rFonts w:ascii="Times New Roman" w:eastAsia="Times New Roman" w:hAnsi="Times New Roman" w:cs="Times New Roman"/>
          <w:b/>
          <w:bCs/>
          <w:lang w:val="en-US" w:eastAsia="es-ES_tradnl"/>
        </w:rPr>
        <w:t xml:space="preserve">Reading: </w:t>
      </w:r>
      <w:r w:rsidR="000A2657" w:rsidRPr="007776F2">
        <w:rPr>
          <w:rFonts w:ascii="Times New Roman" w:eastAsia="Times New Roman" w:hAnsi="Times New Roman" w:cs="Times New Roman"/>
          <w:lang w:val="en-US" w:eastAsia="es-ES_tradnl"/>
        </w:rPr>
        <w:t xml:space="preserve">Freud, </w:t>
      </w:r>
      <w:r w:rsidR="00FF18A0">
        <w:rPr>
          <w:rFonts w:ascii="Times New Roman" w:eastAsia="Times New Roman" w:hAnsi="Times New Roman" w:cs="Times New Roman"/>
          <w:i/>
          <w:iCs/>
          <w:lang w:val="en-US" w:eastAsia="es-ES_tradnl"/>
        </w:rPr>
        <w:t>Civilizations</w:t>
      </w:r>
      <w:r w:rsidR="007776F2" w:rsidRPr="0035305C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and its discontents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, </w:t>
      </w:r>
      <w:r w:rsidR="0099775A">
        <w:rPr>
          <w:rFonts w:ascii="Times New Roman" w:eastAsia="Times New Roman" w:hAnsi="Times New Roman" w:cs="Times New Roman"/>
          <w:lang w:val="en-US" w:eastAsia="es-ES_tradnl"/>
        </w:rPr>
        <w:t>chapters 1-3.</w:t>
      </w:r>
    </w:p>
    <w:p w14:paraId="3E8BA915" w14:textId="0EE26FC9" w:rsidR="00A95B7C" w:rsidRDefault="00A95B7C" w:rsidP="00407C43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1FE72DBD" w14:textId="77777777" w:rsidR="00A95B7C" w:rsidRPr="00407C43" w:rsidRDefault="00A95B7C" w:rsidP="00407C43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3287A96D" w14:textId="40B9F01E" w:rsidR="003F0B30" w:rsidRPr="003F61F7" w:rsidRDefault="003F0B30" w:rsidP="00D3370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>BERLIN 19</w:t>
      </w:r>
      <w:r w:rsidR="000A2657"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>30</w:t>
      </w:r>
    </w:p>
    <w:p w14:paraId="4D1F6EDD" w14:textId="14530291" w:rsidR="00407C43" w:rsidRPr="00CB0D4B" w:rsidRDefault="00407C43" w:rsidP="007A43DE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Marx</w:t>
      </w:r>
      <w:r w:rsidR="00A95B7C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ism</w:t>
      </w:r>
      <w:r w:rsidR="00CE0B85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and the</w:t>
      </w:r>
      <w:r w:rsid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revolutionar</w:t>
      </w:r>
      <w:r w:rsidR="00EE2F8C">
        <w:rPr>
          <w:rFonts w:ascii="Times New Roman" w:eastAsia="Times New Roman" w:hAnsi="Times New Roman" w:cs="Times New Roman"/>
          <w:i/>
          <w:iCs/>
          <w:lang w:val="en-US" w:eastAsia="es-ES_tradnl"/>
        </w:rPr>
        <w:t>y</w:t>
      </w:r>
      <w:r w:rsidR="00CE0B85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perspectiv</w:t>
      </w:r>
      <w:r w:rsid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e</w:t>
      </w:r>
      <w:r w:rsidR="00EE2F8C">
        <w:rPr>
          <w:rFonts w:ascii="Times New Roman" w:eastAsia="Times New Roman" w:hAnsi="Times New Roman" w:cs="Times New Roman"/>
          <w:i/>
          <w:iCs/>
          <w:lang w:val="en-US" w:eastAsia="es-ES_tradnl"/>
        </w:rPr>
        <w:t>.</w:t>
      </w:r>
    </w:p>
    <w:p w14:paraId="7F0903F9" w14:textId="274E7A24" w:rsidR="005B49A6" w:rsidRPr="005B49A6" w:rsidRDefault="00786860" w:rsidP="007A43DE">
      <w:pPr>
        <w:rPr>
          <w:rFonts w:ascii="Times New Roman" w:eastAsia="Times New Roman" w:hAnsi="Times New Roman" w:cs="Times New Roman"/>
          <w:lang w:val="en-US" w:eastAsia="es-ES_tradnl"/>
        </w:rPr>
      </w:pPr>
      <w:r w:rsidRPr="008B7880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 w:rsidR="008B7880">
        <w:rPr>
          <w:rFonts w:ascii="Times New Roman" w:eastAsia="Times New Roman" w:hAnsi="Times New Roman" w:cs="Times New Roman"/>
          <w:b/>
          <w:bCs/>
          <w:lang w:val="en-US" w:eastAsia="es-ES_tradnl"/>
        </w:rPr>
        <w:t xml:space="preserve">: </w:t>
      </w:r>
      <w:r w:rsidR="005B49A6">
        <w:rPr>
          <w:rFonts w:ascii="Times New Roman" w:eastAsia="Times New Roman" w:hAnsi="Times New Roman" w:cs="Times New Roman"/>
          <w:lang w:val="en-US" w:eastAsia="es-ES_tradnl"/>
        </w:rPr>
        <w:t xml:space="preserve">Peter Gay, </w:t>
      </w:r>
      <w:r w:rsidR="005B49A6">
        <w:rPr>
          <w:rFonts w:ascii="Times New Roman" w:eastAsia="Times New Roman" w:hAnsi="Times New Roman" w:cs="Times New Roman"/>
          <w:i/>
          <w:iCs/>
          <w:lang w:val="en-US" w:eastAsia="es-ES_tradnl"/>
        </w:rPr>
        <w:t>Weimar Culture</w:t>
      </w:r>
      <w:r w:rsidR="005B49A6">
        <w:rPr>
          <w:rFonts w:ascii="Times New Roman" w:eastAsia="Times New Roman" w:hAnsi="Times New Roman" w:cs="Times New Roman"/>
          <w:lang w:val="en-US" w:eastAsia="es-ES_tradnl"/>
        </w:rPr>
        <w:t>, Chapter 4, “The Hunger for Wholeness”</w:t>
      </w:r>
    </w:p>
    <w:p w14:paraId="6F8230D7" w14:textId="77777777" w:rsidR="00885C1E" w:rsidRDefault="00885C1E" w:rsidP="007A43DE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321EC259" w14:textId="7BB81389" w:rsidR="00407C43" w:rsidRPr="00CB0D4B" w:rsidRDefault="00A95B7C" w:rsidP="007A43DE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Heidegger</w:t>
      </w:r>
      <w:r w:rsidR="00CE0B85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. The </w:t>
      </w:r>
      <w:r w:rsid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>question for B</w:t>
      </w:r>
      <w:r w:rsidR="00CE0B85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eing</w:t>
      </w:r>
      <w:r w:rsid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and the other side of culture</w:t>
      </w:r>
    </w:p>
    <w:p w14:paraId="2C4CF781" w14:textId="3B7ADBD8" w:rsidR="00407C43" w:rsidRDefault="00CB0D4B" w:rsidP="007A43DE">
      <w:pPr>
        <w:rPr>
          <w:rFonts w:ascii="Times New Roman" w:eastAsia="Times New Roman" w:hAnsi="Times New Roman" w:cs="Times New Roman"/>
          <w:lang w:val="en-US" w:eastAsia="es-ES_tradnl"/>
        </w:rPr>
      </w:pPr>
      <w:r w:rsidRPr="008B7880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 w:rsidR="00786860">
        <w:rPr>
          <w:rFonts w:ascii="Times New Roman" w:eastAsia="Times New Roman" w:hAnsi="Times New Roman" w:cs="Times New Roman"/>
          <w:lang w:val="en-US" w:eastAsia="es-ES_tradnl"/>
        </w:rPr>
        <w:t>: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 </w:t>
      </w:r>
      <w:r w:rsidR="008B7880">
        <w:rPr>
          <w:rFonts w:ascii="Times New Roman" w:eastAsia="Times New Roman" w:hAnsi="Times New Roman" w:cs="Times New Roman"/>
          <w:lang w:val="en-US" w:eastAsia="es-ES_tradnl"/>
        </w:rPr>
        <w:t xml:space="preserve">Heidegger, </w:t>
      </w:r>
      <w:r w:rsidR="00885C1E" w:rsidRP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Time and </w:t>
      </w:r>
      <w:r w:rsidRP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>B</w:t>
      </w:r>
      <w:r w:rsidR="00885C1E" w:rsidRP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>eing</w:t>
      </w:r>
      <w:r w:rsidR="008B7880">
        <w:rPr>
          <w:rFonts w:ascii="Times New Roman" w:eastAsia="Times New Roman" w:hAnsi="Times New Roman" w:cs="Times New Roman"/>
          <w:lang w:val="en-US" w:eastAsia="es-ES_tradnl"/>
        </w:rPr>
        <w:t xml:space="preserve"> §§ </w:t>
      </w:r>
      <w:r w:rsidR="00302718">
        <w:rPr>
          <w:rFonts w:ascii="Times New Roman" w:eastAsia="Times New Roman" w:hAnsi="Times New Roman" w:cs="Times New Roman"/>
          <w:lang w:val="en-US" w:eastAsia="es-ES_tradnl"/>
        </w:rPr>
        <w:t>25-27.</w:t>
      </w:r>
    </w:p>
    <w:p w14:paraId="327E0934" w14:textId="50CE693F" w:rsidR="00407C43" w:rsidRPr="00CB0D4B" w:rsidRDefault="00A95B7C" w:rsidP="007A43DE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>Benjamin</w:t>
      </w:r>
      <w:r w:rsidR="00CE0B85" w:rsidRPr="00CB0D4B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and Critical Theory</w:t>
      </w:r>
    </w:p>
    <w:p w14:paraId="2230EAD4" w14:textId="3FA60E14" w:rsidR="00CE0B85" w:rsidRPr="008B7880" w:rsidRDefault="00786860" w:rsidP="007A43DE">
      <w:pPr>
        <w:rPr>
          <w:rFonts w:ascii="Times New Roman" w:eastAsia="Times New Roman" w:hAnsi="Times New Roman" w:cs="Times New Roman"/>
          <w:lang w:val="en-US" w:eastAsia="es-ES_tradnl"/>
        </w:rPr>
      </w:pPr>
      <w:r w:rsidRPr="008B7880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 w:rsidRPr="008B7880">
        <w:rPr>
          <w:rFonts w:ascii="Times New Roman" w:eastAsia="Times New Roman" w:hAnsi="Times New Roman" w:cs="Times New Roman"/>
          <w:lang w:val="en-US" w:eastAsia="es-ES_tradnl"/>
        </w:rPr>
        <w:t xml:space="preserve">: </w:t>
      </w:r>
      <w:r w:rsidR="008B7880" w:rsidRPr="008B7880">
        <w:rPr>
          <w:rFonts w:ascii="Times New Roman" w:eastAsia="Times New Roman" w:hAnsi="Times New Roman" w:cs="Times New Roman"/>
          <w:lang w:val="en-US" w:eastAsia="es-ES_tradnl"/>
        </w:rPr>
        <w:t xml:space="preserve">Walter Benjamin, </w:t>
      </w:r>
      <w:r w:rsidR="00885C1E" w:rsidRP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Experience and </w:t>
      </w:r>
      <w:r w:rsidR="00A078DC">
        <w:rPr>
          <w:rFonts w:ascii="Times New Roman" w:eastAsia="Times New Roman" w:hAnsi="Times New Roman" w:cs="Times New Roman"/>
          <w:i/>
          <w:iCs/>
          <w:lang w:val="en-US" w:eastAsia="es-ES_tradnl"/>
        </w:rPr>
        <w:t>P</w:t>
      </w:r>
      <w:r w:rsidR="00885C1E" w:rsidRP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>overty</w:t>
      </w:r>
    </w:p>
    <w:p w14:paraId="383D7841" w14:textId="77777777" w:rsidR="003F61F7" w:rsidRPr="008B7880" w:rsidRDefault="003F61F7" w:rsidP="003F61F7">
      <w:pPr>
        <w:pStyle w:val="Prrafodelista"/>
        <w:rPr>
          <w:rFonts w:ascii="Times New Roman" w:eastAsia="Times New Roman" w:hAnsi="Times New Roman" w:cs="Times New Roman"/>
          <w:lang w:val="en-US" w:eastAsia="es-ES_tradnl"/>
        </w:rPr>
      </w:pPr>
    </w:p>
    <w:p w14:paraId="0E0375EC" w14:textId="34524F58" w:rsidR="000A2657" w:rsidRPr="003F61F7" w:rsidRDefault="000A2657" w:rsidP="00D3370E">
      <w:pPr>
        <w:pStyle w:val="Prrafodelista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val="en-US" w:eastAsia="es-ES_tradnl"/>
        </w:rPr>
      </w:pPr>
      <w:r w:rsidRPr="003F61F7">
        <w:rPr>
          <w:rFonts w:ascii="Times New Roman" w:eastAsia="Times New Roman" w:hAnsi="Times New Roman" w:cs="Times New Roman"/>
          <w:b/>
          <w:bCs/>
          <w:lang w:val="en-US" w:eastAsia="es-ES_tradnl"/>
        </w:rPr>
        <w:t>NEW YORK 1970</w:t>
      </w:r>
    </w:p>
    <w:p w14:paraId="24006A33" w14:textId="3FA2512E" w:rsidR="00A95B7C" w:rsidRPr="00885C1E" w:rsidRDefault="00A95B7C" w:rsidP="004C3E39">
      <w:pPr>
        <w:rPr>
          <w:rFonts w:ascii="Times New Roman" w:eastAsia="Times New Roman" w:hAnsi="Times New Roman" w:cs="Times New Roman"/>
          <w:i/>
          <w:iCs/>
          <w:lang w:val="en-US" w:eastAsia="es-ES_tradnl"/>
        </w:rPr>
      </w:pPr>
      <w:r w:rsidRPr="00885C1E">
        <w:rPr>
          <w:rFonts w:ascii="Times New Roman" w:eastAsia="Times New Roman" w:hAnsi="Times New Roman" w:cs="Times New Roman"/>
          <w:i/>
          <w:iCs/>
          <w:lang w:val="en-US" w:eastAsia="es-ES_tradnl"/>
        </w:rPr>
        <w:t>From critical theory to Postmodernism</w:t>
      </w:r>
    </w:p>
    <w:p w14:paraId="7622E76C" w14:textId="17204BC1" w:rsidR="003F61F7" w:rsidRPr="00A95B7C" w:rsidRDefault="00A95B7C" w:rsidP="00A95B7C">
      <w:pPr>
        <w:rPr>
          <w:rFonts w:ascii="Times New Roman" w:eastAsia="Times New Roman" w:hAnsi="Times New Roman" w:cs="Times New Roman"/>
          <w:lang w:val="en-US" w:eastAsia="es-ES_tradnl"/>
        </w:rPr>
      </w:pPr>
      <w:bookmarkStart w:id="0" w:name="_GoBack"/>
      <w:bookmarkEnd w:id="0"/>
      <w:r w:rsidRPr="008B7880">
        <w:rPr>
          <w:rFonts w:ascii="Times New Roman" w:eastAsia="Times New Roman" w:hAnsi="Times New Roman" w:cs="Times New Roman"/>
          <w:b/>
          <w:bCs/>
          <w:lang w:val="en-US" w:eastAsia="es-ES_tradnl"/>
        </w:rPr>
        <w:t>Reading</w:t>
      </w:r>
      <w:r>
        <w:rPr>
          <w:rFonts w:ascii="Times New Roman" w:eastAsia="Times New Roman" w:hAnsi="Times New Roman" w:cs="Times New Roman"/>
          <w:lang w:val="en-US" w:eastAsia="es-ES_tradnl"/>
        </w:rPr>
        <w:t>:</w:t>
      </w:r>
      <w:r w:rsidR="008B7880">
        <w:rPr>
          <w:rFonts w:ascii="Times New Roman" w:eastAsia="Times New Roman" w:hAnsi="Times New Roman" w:cs="Times New Roman"/>
          <w:lang w:val="en-US" w:eastAsia="es-ES_tradnl"/>
        </w:rPr>
        <w:t xml:space="preserve"> Fredric </w:t>
      </w:r>
      <w:r>
        <w:rPr>
          <w:rFonts w:ascii="Times New Roman" w:eastAsia="Times New Roman" w:hAnsi="Times New Roman" w:cs="Times New Roman"/>
          <w:lang w:val="en-US" w:eastAsia="es-ES_tradnl"/>
        </w:rPr>
        <w:t xml:space="preserve">Jameson, </w:t>
      </w:r>
      <w:r w:rsidR="00C175F0" w:rsidRP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>Postmodernism,</w:t>
      </w:r>
      <w:r w:rsidR="008B7880" w:rsidRPr="008B7880">
        <w:rPr>
          <w:rFonts w:ascii="Times New Roman" w:eastAsia="Times New Roman" w:hAnsi="Times New Roman" w:cs="Times New Roman"/>
          <w:i/>
          <w:iCs/>
          <w:lang w:val="en-US" w:eastAsia="es-ES_tradnl"/>
        </w:rPr>
        <w:t xml:space="preserve"> and the Cultural Logic of Late Capitalism</w:t>
      </w:r>
    </w:p>
    <w:p w14:paraId="54BAAA86" w14:textId="0BB5FD34" w:rsidR="007A3375" w:rsidRDefault="007A3375" w:rsidP="007A3375">
      <w:pPr>
        <w:pStyle w:val="Prrafodelista"/>
        <w:rPr>
          <w:rFonts w:ascii="Times New Roman" w:eastAsia="Times New Roman" w:hAnsi="Times New Roman" w:cs="Times New Roman"/>
          <w:lang w:val="en-US" w:eastAsia="es-ES_tradnl"/>
        </w:rPr>
      </w:pPr>
    </w:p>
    <w:p w14:paraId="53D3A1DE" w14:textId="28CB0B5D" w:rsidR="007A3375" w:rsidRDefault="007A3375" w:rsidP="007A3375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296ECCA5" w14:textId="77777777" w:rsidR="003F61F7" w:rsidRPr="00A95B7C" w:rsidRDefault="003F61F7" w:rsidP="007A3375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68B3E55F" w14:textId="66C97288" w:rsidR="00737942" w:rsidRPr="008B7880" w:rsidRDefault="00737942" w:rsidP="007A3375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4537B8E5" w14:textId="05BD0D39" w:rsidR="007A3375" w:rsidRPr="008B7880" w:rsidRDefault="007A3375" w:rsidP="007A3375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40B109FD" w14:textId="77777777" w:rsidR="007A3375" w:rsidRPr="008B7880" w:rsidRDefault="007A3375" w:rsidP="007A3375">
      <w:pPr>
        <w:rPr>
          <w:rFonts w:ascii="Times New Roman" w:eastAsia="Times New Roman" w:hAnsi="Times New Roman" w:cs="Times New Roman"/>
          <w:lang w:val="en-US" w:eastAsia="es-ES_tradnl"/>
        </w:rPr>
      </w:pPr>
    </w:p>
    <w:p w14:paraId="75E37135" w14:textId="77777777" w:rsidR="00D53F04" w:rsidRPr="007D3598" w:rsidRDefault="00D53F04">
      <w:pPr>
        <w:rPr>
          <w:lang w:val="en-US"/>
        </w:rPr>
      </w:pPr>
    </w:p>
    <w:sectPr w:rsidR="00D53F04" w:rsidRPr="007D3598" w:rsidSect="00B309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15C10"/>
    <w:multiLevelType w:val="hybridMultilevel"/>
    <w:tmpl w:val="C41034C2"/>
    <w:lvl w:ilvl="0" w:tplc="0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E57BE"/>
    <w:multiLevelType w:val="hybridMultilevel"/>
    <w:tmpl w:val="53206B7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4"/>
    <w:rsid w:val="00017B9B"/>
    <w:rsid w:val="00077848"/>
    <w:rsid w:val="00083596"/>
    <w:rsid w:val="00090DE6"/>
    <w:rsid w:val="0009107C"/>
    <w:rsid w:val="000A2657"/>
    <w:rsid w:val="000A43A9"/>
    <w:rsid w:val="000C349A"/>
    <w:rsid w:val="00144CDC"/>
    <w:rsid w:val="001A1352"/>
    <w:rsid w:val="001B6A06"/>
    <w:rsid w:val="001D4676"/>
    <w:rsid w:val="001E6138"/>
    <w:rsid w:val="0022526C"/>
    <w:rsid w:val="0029043C"/>
    <w:rsid w:val="002A7BBA"/>
    <w:rsid w:val="002F4FB4"/>
    <w:rsid w:val="00302718"/>
    <w:rsid w:val="00321838"/>
    <w:rsid w:val="0035305C"/>
    <w:rsid w:val="00357412"/>
    <w:rsid w:val="003D199A"/>
    <w:rsid w:val="003F0B30"/>
    <w:rsid w:val="003F61F7"/>
    <w:rsid w:val="00407C43"/>
    <w:rsid w:val="00472B23"/>
    <w:rsid w:val="004746D5"/>
    <w:rsid w:val="004C3E39"/>
    <w:rsid w:val="00523CC1"/>
    <w:rsid w:val="0057798A"/>
    <w:rsid w:val="005A2E48"/>
    <w:rsid w:val="005B49A6"/>
    <w:rsid w:val="005C7F38"/>
    <w:rsid w:val="006139E1"/>
    <w:rsid w:val="00621134"/>
    <w:rsid w:val="00694A24"/>
    <w:rsid w:val="006A442F"/>
    <w:rsid w:val="006A4BA0"/>
    <w:rsid w:val="006E6484"/>
    <w:rsid w:val="00737942"/>
    <w:rsid w:val="007776F2"/>
    <w:rsid w:val="00786860"/>
    <w:rsid w:val="007A2143"/>
    <w:rsid w:val="007A3375"/>
    <w:rsid w:val="007A43DE"/>
    <w:rsid w:val="007D3598"/>
    <w:rsid w:val="00872EE7"/>
    <w:rsid w:val="00883A3B"/>
    <w:rsid w:val="00885C1E"/>
    <w:rsid w:val="00890750"/>
    <w:rsid w:val="008B7880"/>
    <w:rsid w:val="008C0398"/>
    <w:rsid w:val="008E24B5"/>
    <w:rsid w:val="00926A5D"/>
    <w:rsid w:val="00946DDC"/>
    <w:rsid w:val="00975FF1"/>
    <w:rsid w:val="00984E40"/>
    <w:rsid w:val="0099775A"/>
    <w:rsid w:val="009B1C37"/>
    <w:rsid w:val="009E58B7"/>
    <w:rsid w:val="00A078DC"/>
    <w:rsid w:val="00A10BB7"/>
    <w:rsid w:val="00A644C2"/>
    <w:rsid w:val="00A9241A"/>
    <w:rsid w:val="00A95B7C"/>
    <w:rsid w:val="00AD1632"/>
    <w:rsid w:val="00B309E7"/>
    <w:rsid w:val="00B94587"/>
    <w:rsid w:val="00BB39D6"/>
    <w:rsid w:val="00C03E11"/>
    <w:rsid w:val="00C175F0"/>
    <w:rsid w:val="00C37743"/>
    <w:rsid w:val="00C546FC"/>
    <w:rsid w:val="00C62941"/>
    <w:rsid w:val="00CA04BC"/>
    <w:rsid w:val="00CB0D4B"/>
    <w:rsid w:val="00CB1C0F"/>
    <w:rsid w:val="00CE0B85"/>
    <w:rsid w:val="00D3370E"/>
    <w:rsid w:val="00D5006B"/>
    <w:rsid w:val="00D53F04"/>
    <w:rsid w:val="00DD5ACD"/>
    <w:rsid w:val="00E32DBD"/>
    <w:rsid w:val="00E42B63"/>
    <w:rsid w:val="00E57549"/>
    <w:rsid w:val="00E60EA8"/>
    <w:rsid w:val="00E6619A"/>
    <w:rsid w:val="00EE2F8C"/>
    <w:rsid w:val="00F00710"/>
    <w:rsid w:val="00F36BA9"/>
    <w:rsid w:val="00F45A14"/>
    <w:rsid w:val="00F900B6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86A8"/>
  <w15:chartTrackingRefBased/>
  <w15:docId w15:val="{E0E27CE1-F763-F047-81BC-92A2E913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B3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46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ramos@hum.uc3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GOMEZ RAMOS, ANTONIO</cp:lastModifiedBy>
  <cp:revision>2</cp:revision>
  <dcterms:created xsi:type="dcterms:W3CDTF">2022-05-19T11:42:00Z</dcterms:created>
  <dcterms:modified xsi:type="dcterms:W3CDTF">2022-05-19T11:42:00Z</dcterms:modified>
</cp:coreProperties>
</file>